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7" w:rsidRPr="00750161" w:rsidRDefault="003378F7" w:rsidP="00BD7D27">
      <w:pPr>
        <w:spacing w:after="0"/>
        <w:rPr>
          <w:rFonts w:ascii="Arial" w:hAnsi="Arial" w:cs="Arial"/>
          <w:sz w:val="18"/>
          <w:szCs w:val="18"/>
        </w:rPr>
      </w:pPr>
      <w:bookmarkStart w:id="0" w:name="_GoBack"/>
      <w:bookmarkEnd w:id="0"/>
    </w:p>
    <w:p w:rsidR="004F4A68" w:rsidRPr="00750161" w:rsidRDefault="004F4A68" w:rsidP="00BD7D27">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BD7D27">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095621" w:rsidRDefault="004F4A68" w:rsidP="00BD7D27">
      <w:pPr>
        <w:spacing w:after="0" w:line="240" w:lineRule="auto"/>
        <w:jc w:val="center"/>
        <w:rPr>
          <w:rFonts w:ascii="Arial" w:eastAsia="Times New Roman" w:hAnsi="Arial" w:cs="Arial"/>
          <w:b/>
          <w:caps/>
          <w:sz w:val="12"/>
          <w:szCs w:val="16"/>
        </w:rPr>
      </w:pPr>
    </w:p>
    <w:p w:rsidR="003378F7" w:rsidRDefault="003378F7" w:rsidP="00BD7D27">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571394">
        <w:rPr>
          <w:rFonts w:ascii="Arial" w:hAnsi="Arial" w:cs="Arial"/>
          <w:b/>
          <w:sz w:val="18"/>
          <w:szCs w:val="18"/>
        </w:rPr>
        <w:t>DW</w:t>
      </w:r>
      <w:r w:rsidR="003E5FC2">
        <w:rPr>
          <w:rFonts w:ascii="Arial" w:hAnsi="Arial" w:cs="Arial"/>
          <w:b/>
          <w:sz w:val="18"/>
          <w:szCs w:val="18"/>
        </w:rPr>
        <w:t xml:space="preserve"> – </w:t>
      </w:r>
      <w:r w:rsidR="002B299F">
        <w:rPr>
          <w:rFonts w:ascii="Arial" w:hAnsi="Arial" w:cs="Arial"/>
          <w:b/>
          <w:sz w:val="18"/>
          <w:szCs w:val="18"/>
        </w:rPr>
        <w:t>Standard</w:t>
      </w:r>
      <w:r w:rsidR="003E5FC2">
        <w:rPr>
          <w:rFonts w:ascii="Arial" w:hAnsi="Arial" w:cs="Arial"/>
          <w:b/>
          <w:sz w:val="18"/>
          <w:szCs w:val="18"/>
        </w:rPr>
        <w:t xml:space="preserve"> Flush </w:t>
      </w:r>
      <w:r w:rsidRPr="00750161">
        <w:rPr>
          <w:rFonts w:ascii="Arial" w:hAnsi="Arial" w:cs="Arial"/>
          <w:b/>
          <w:sz w:val="18"/>
          <w:szCs w:val="18"/>
        </w:rPr>
        <w:t>Access Door</w:t>
      </w:r>
    </w:p>
    <w:p w:rsidR="00CE627F" w:rsidRPr="00095621" w:rsidRDefault="00CE627F" w:rsidP="00BD7D27">
      <w:pPr>
        <w:spacing w:after="0" w:line="240" w:lineRule="auto"/>
        <w:jc w:val="center"/>
        <w:rPr>
          <w:rFonts w:ascii="Arial" w:hAnsi="Arial" w:cs="Arial"/>
          <w:sz w:val="12"/>
          <w:szCs w:val="18"/>
        </w:rPr>
      </w:pPr>
    </w:p>
    <w:p w:rsidR="003378F7" w:rsidRPr="00750161" w:rsidRDefault="00A60D42" w:rsidP="00A60D42">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095621" w:rsidRDefault="00A6397C" w:rsidP="00A60D42">
      <w:pPr>
        <w:pStyle w:val="ART"/>
        <w:numPr>
          <w:ilvl w:val="0"/>
          <w:numId w:val="0"/>
        </w:numPr>
        <w:ind w:left="720"/>
        <w:jc w:val="left"/>
        <w:rPr>
          <w:sz w:val="12"/>
        </w:rPr>
      </w:pPr>
    </w:p>
    <w:p w:rsidR="004B2318" w:rsidRPr="00750161" w:rsidRDefault="004B2318" w:rsidP="00A60D42">
      <w:pPr>
        <w:pStyle w:val="ART"/>
        <w:jc w:val="left"/>
      </w:pPr>
      <w:r w:rsidRPr="00750161">
        <w:t>RELATED DOCUMENTS</w:t>
      </w:r>
    </w:p>
    <w:p w:rsidR="004B2318" w:rsidRPr="00750161" w:rsidRDefault="00A60D42" w:rsidP="00A60D42">
      <w:pPr>
        <w:pStyle w:val="PR1"/>
        <w:tabs>
          <w:tab w:val="left" w:pos="1350"/>
        </w:tabs>
        <w:spacing w:before="0"/>
        <w:ind w:left="1080" w:hanging="360"/>
        <w:jc w:val="left"/>
        <w:rPr>
          <w:rFonts w:ascii="Arial" w:hAnsi="Arial" w:cs="Arial"/>
          <w:sz w:val="18"/>
          <w:szCs w:val="18"/>
        </w:rPr>
      </w:pPr>
      <w:r>
        <w:rPr>
          <w:rFonts w:ascii="Arial" w:hAnsi="Arial" w:cs="Arial"/>
          <w:sz w:val="18"/>
          <w:szCs w:val="18"/>
        </w:rPr>
        <w:t xml:space="preserve">All of the Contract </w:t>
      </w:r>
      <w:r w:rsidR="004B2318" w:rsidRPr="00750161">
        <w:rPr>
          <w:rFonts w:ascii="Arial" w:hAnsi="Arial" w:cs="Arial"/>
          <w:sz w:val="18"/>
          <w:szCs w:val="18"/>
        </w:rPr>
        <w:t>Documents, including General and Supplementary Conditions and Division 01 General Requirements, apply to the work of this Section.</w:t>
      </w:r>
    </w:p>
    <w:p w:rsidR="00CA2072" w:rsidRPr="00095621" w:rsidRDefault="00CA2072" w:rsidP="00A60D42">
      <w:pPr>
        <w:pStyle w:val="ART"/>
        <w:numPr>
          <w:ilvl w:val="0"/>
          <w:numId w:val="0"/>
        </w:numPr>
        <w:jc w:val="left"/>
        <w:rPr>
          <w:sz w:val="12"/>
        </w:rPr>
      </w:pPr>
    </w:p>
    <w:p w:rsidR="00823E0D" w:rsidRPr="00750161" w:rsidRDefault="00997BC2" w:rsidP="00A60D42">
      <w:pPr>
        <w:pStyle w:val="ART"/>
        <w:jc w:val="left"/>
      </w:pPr>
      <w:r>
        <w:t>SCOPE</w:t>
      </w:r>
    </w:p>
    <w:p w:rsidR="005355CD" w:rsidRDefault="00235325" w:rsidP="00A60D4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A60D4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A60D4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A60D4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A60D4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095621" w:rsidRDefault="00DB02B7" w:rsidP="00A60D42">
      <w:pPr>
        <w:pStyle w:val="ART"/>
        <w:numPr>
          <w:ilvl w:val="0"/>
          <w:numId w:val="0"/>
        </w:numPr>
        <w:jc w:val="left"/>
        <w:rPr>
          <w:sz w:val="12"/>
        </w:rPr>
      </w:pPr>
    </w:p>
    <w:p w:rsidR="007E6909" w:rsidRPr="007E6909" w:rsidRDefault="007E6909" w:rsidP="00A60D42">
      <w:pPr>
        <w:pStyle w:val="ART"/>
        <w:jc w:val="left"/>
      </w:pPr>
      <w:r w:rsidRPr="007E6909">
        <w:t>SYSTEM DESCRIPTION</w:t>
      </w:r>
    </w:p>
    <w:p w:rsidR="007E6909" w:rsidRPr="00AE0A6F" w:rsidRDefault="007E6909" w:rsidP="00A60D42">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2B299F">
        <w:rPr>
          <w:rFonts w:ascii="Arial" w:hAnsi="Arial" w:cs="Arial"/>
          <w:sz w:val="18"/>
          <w:szCs w:val="18"/>
        </w:rPr>
        <w:t xml:space="preserve"> - </w:t>
      </w:r>
      <w:r w:rsidR="002B299F" w:rsidRPr="002B299F">
        <w:rPr>
          <w:rFonts w:ascii="Arial" w:hAnsi="Arial" w:cs="Arial"/>
          <w:sz w:val="18"/>
          <w:szCs w:val="18"/>
        </w:rPr>
        <w:t>Standard Flush Access Door</w:t>
      </w:r>
      <w:r w:rsidR="00047D5C">
        <w:rPr>
          <w:rFonts w:ascii="Arial" w:hAnsi="Arial" w:cs="Arial"/>
          <w:sz w:val="18"/>
          <w:szCs w:val="18"/>
        </w:rPr>
        <w:t xml:space="preserve"> with integrated drywall bead frame</w:t>
      </w:r>
      <w:r w:rsidR="002B299F">
        <w:rPr>
          <w:rFonts w:ascii="Arial" w:hAnsi="Arial" w:cs="Arial"/>
          <w:sz w:val="18"/>
          <w:szCs w:val="18"/>
        </w:rPr>
        <w:t xml:space="preserve"> - </w:t>
      </w:r>
      <w:r w:rsidR="002B299F" w:rsidRPr="002B299F">
        <w:rPr>
          <w:rFonts w:ascii="Arial" w:hAnsi="Arial" w:cs="Arial"/>
          <w:b/>
          <w:sz w:val="18"/>
          <w:szCs w:val="18"/>
        </w:rPr>
        <w:t xml:space="preserve">Series </w:t>
      </w:r>
      <w:r w:rsidR="00571394">
        <w:rPr>
          <w:rFonts w:ascii="Arial" w:hAnsi="Arial" w:cs="Arial"/>
          <w:b/>
          <w:sz w:val="18"/>
          <w:szCs w:val="18"/>
        </w:rPr>
        <w:t>DW</w:t>
      </w:r>
    </w:p>
    <w:p w:rsidR="007E6909" w:rsidRPr="00095621" w:rsidRDefault="007E6909" w:rsidP="00A60D42">
      <w:pPr>
        <w:pStyle w:val="ART"/>
        <w:numPr>
          <w:ilvl w:val="0"/>
          <w:numId w:val="0"/>
        </w:numPr>
        <w:ind w:left="720"/>
        <w:jc w:val="left"/>
        <w:rPr>
          <w:sz w:val="12"/>
        </w:rPr>
      </w:pPr>
    </w:p>
    <w:p w:rsidR="00823E0D" w:rsidRPr="007E6909" w:rsidRDefault="00823E0D" w:rsidP="00A60D42">
      <w:pPr>
        <w:pStyle w:val="ART"/>
        <w:jc w:val="left"/>
      </w:pPr>
      <w:r w:rsidRPr="007E6909">
        <w:t>SUBMITTALS</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A60D4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A60D4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A60D4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A60D4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095621" w:rsidRDefault="003378F7" w:rsidP="00A60D42">
      <w:pPr>
        <w:pStyle w:val="PR1"/>
        <w:numPr>
          <w:ilvl w:val="0"/>
          <w:numId w:val="0"/>
        </w:numPr>
        <w:tabs>
          <w:tab w:val="num" w:pos="1440"/>
        </w:tabs>
        <w:spacing w:before="0"/>
        <w:ind w:left="288"/>
        <w:jc w:val="left"/>
        <w:rPr>
          <w:rFonts w:ascii="Arial" w:hAnsi="Arial" w:cs="Arial"/>
          <w:sz w:val="12"/>
          <w:szCs w:val="18"/>
        </w:rPr>
      </w:pPr>
    </w:p>
    <w:p w:rsidR="00823E0D" w:rsidRPr="00750161" w:rsidRDefault="00823E0D" w:rsidP="00A60D42">
      <w:pPr>
        <w:pStyle w:val="ART"/>
        <w:jc w:val="left"/>
      </w:pPr>
      <w:r w:rsidRPr="00750161">
        <w:t>QUALITY ASSURANCE</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w:t>
      </w:r>
      <w:r w:rsidR="00047D5C">
        <w:rPr>
          <w:rFonts w:ascii="Arial" w:hAnsi="Arial" w:cs="Arial"/>
          <w:sz w:val="18"/>
          <w:szCs w:val="18"/>
        </w:rPr>
        <w:t>s’</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A60D4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w:t>
      </w:r>
      <w:r w:rsidR="00A60D42">
        <w:rPr>
          <w:rFonts w:ascii="Arial" w:hAnsi="Arial" w:cs="Arial"/>
          <w:sz w:val="18"/>
          <w:szCs w:val="18"/>
        </w:rPr>
        <w:t xml:space="preserve"> </w:t>
      </w:r>
      <w:r w:rsidRPr="00750161">
        <w:rPr>
          <w:rFonts w:ascii="Arial" w:hAnsi="Arial" w:cs="Arial"/>
          <w:sz w:val="18"/>
          <w:szCs w:val="18"/>
        </w:rPr>
        <w:t xml:space="preserve">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A60D4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823E0D" w:rsidRPr="0048060F" w:rsidRDefault="000210C0" w:rsidP="00A60D4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A60D42">
        <w:rPr>
          <w:rFonts w:ascii="Arial" w:hAnsi="Arial" w:cs="Arial"/>
          <w:sz w:val="18"/>
          <w:szCs w:val="18"/>
        </w:rPr>
        <w:t>a</w:t>
      </w:r>
      <w:r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095621" w:rsidRDefault="003378F7" w:rsidP="00A60D42">
      <w:pPr>
        <w:pStyle w:val="PR1"/>
        <w:numPr>
          <w:ilvl w:val="0"/>
          <w:numId w:val="0"/>
        </w:numPr>
        <w:tabs>
          <w:tab w:val="num" w:pos="1440"/>
        </w:tabs>
        <w:spacing w:before="0"/>
        <w:ind w:left="288"/>
        <w:jc w:val="left"/>
        <w:rPr>
          <w:rFonts w:ascii="Arial" w:hAnsi="Arial" w:cs="Arial"/>
          <w:sz w:val="12"/>
          <w:szCs w:val="18"/>
        </w:rPr>
      </w:pPr>
    </w:p>
    <w:p w:rsidR="00823E0D" w:rsidRPr="00750161" w:rsidRDefault="00823E0D" w:rsidP="00A60D42">
      <w:pPr>
        <w:pStyle w:val="ART"/>
        <w:jc w:val="left"/>
      </w:pPr>
      <w:r w:rsidRPr="00750161">
        <w:t>DELIVERY, STORAGE AND HANDLING</w:t>
      </w:r>
    </w:p>
    <w:p w:rsidR="006B7674"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A60D4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095621" w:rsidRDefault="003378F7" w:rsidP="00A60D42">
      <w:pPr>
        <w:pStyle w:val="PR1"/>
        <w:numPr>
          <w:ilvl w:val="0"/>
          <w:numId w:val="0"/>
        </w:numPr>
        <w:spacing w:before="0"/>
        <w:ind w:left="288"/>
        <w:jc w:val="left"/>
        <w:rPr>
          <w:rFonts w:ascii="Arial" w:hAnsi="Arial" w:cs="Arial"/>
          <w:sz w:val="12"/>
          <w:szCs w:val="18"/>
        </w:rPr>
      </w:pPr>
    </w:p>
    <w:p w:rsidR="00823E0D" w:rsidRPr="00750161" w:rsidRDefault="00823E0D" w:rsidP="00A60D42">
      <w:pPr>
        <w:pStyle w:val="ART"/>
        <w:jc w:val="left"/>
      </w:pPr>
      <w:r w:rsidRPr="00750161">
        <w:t>WARRANTY</w:t>
      </w:r>
    </w:p>
    <w:p w:rsidR="00823E0D" w:rsidRPr="00750161" w:rsidRDefault="00535E92" w:rsidP="00A60D42">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Milcor</w:t>
      </w:r>
      <w:r w:rsidR="00047D5C" w:rsidRPr="00750161">
        <w:rPr>
          <w:rFonts w:ascii="Arial" w:hAnsi="Arial" w:cs="Arial"/>
          <w:b/>
          <w:sz w:val="18"/>
          <w:szCs w:val="18"/>
        </w:rPr>
        <w:t xml:space="preserve">™ </w:t>
      </w:r>
      <w:r w:rsidR="00047D5C" w:rsidRPr="00750161">
        <w:rPr>
          <w:rFonts w:ascii="Arial" w:hAnsi="Arial" w:cs="Arial"/>
          <w:sz w:val="18"/>
          <w:szCs w:val="18"/>
        </w:rPr>
        <w:t>further</w:t>
      </w:r>
      <w:r w:rsidR="006B7674" w:rsidRPr="00750161">
        <w:rPr>
          <w:rFonts w:ascii="Arial" w:hAnsi="Arial" w:cs="Arial"/>
          <w:sz w:val="18"/>
          <w:szCs w:val="18"/>
        </w:rPr>
        <w:t xml:space="preserve"> warrants the Product will not prema</w:t>
      </w:r>
      <w:r w:rsidR="00047D5C">
        <w:rPr>
          <w:rFonts w:ascii="Arial" w:hAnsi="Arial" w:cs="Arial"/>
          <w:sz w:val="18"/>
          <w:szCs w:val="18"/>
        </w:rPr>
        <w:t>turely deteriorate because of w</w:t>
      </w:r>
      <w:r w:rsidR="00047D5C" w:rsidRPr="00750161">
        <w:rPr>
          <w:rFonts w:ascii="Arial" w:hAnsi="Arial" w:cs="Arial"/>
          <w:sz w:val="18"/>
          <w:szCs w:val="18"/>
        </w:rPr>
        <w:t>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r w:rsidR="004A32E9" w:rsidRPr="00750161">
        <w:rPr>
          <w:rFonts w:ascii="Arial" w:hAnsi="Arial" w:cs="Arial"/>
          <w:b/>
          <w:sz w:val="18"/>
          <w:szCs w:val="18"/>
        </w:rPr>
        <w:t>Milcor™</w:t>
      </w:r>
      <w:r w:rsidR="00A60D42">
        <w:rPr>
          <w:rFonts w:ascii="Arial" w:hAnsi="Arial" w:cs="Arial"/>
          <w:b/>
          <w:sz w:val="18"/>
          <w:szCs w:val="18"/>
        </w:rPr>
        <w:t xml:space="preserve"> </w:t>
      </w:r>
      <w:r w:rsidR="006B7674" w:rsidRPr="00750161">
        <w:rPr>
          <w:rFonts w:ascii="Arial" w:hAnsi="Arial" w:cs="Arial"/>
          <w:sz w:val="18"/>
          <w:szCs w:val="18"/>
        </w:rPr>
        <w:t xml:space="preserve">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095621" w:rsidRPr="00095621" w:rsidRDefault="00095621" w:rsidP="00095621">
      <w:pPr>
        <w:pStyle w:val="PRT"/>
        <w:numPr>
          <w:ilvl w:val="0"/>
          <w:numId w:val="0"/>
        </w:numPr>
        <w:spacing w:before="0"/>
        <w:jc w:val="left"/>
        <w:rPr>
          <w:rFonts w:ascii="Arial" w:hAnsi="Arial" w:cs="Arial"/>
          <w:b/>
          <w:sz w:val="12"/>
          <w:szCs w:val="18"/>
        </w:rPr>
      </w:pPr>
    </w:p>
    <w:p w:rsidR="00823E0D" w:rsidRPr="009574D3" w:rsidRDefault="00A60D42" w:rsidP="009574D3">
      <w:pPr>
        <w:pStyle w:val="PRT"/>
        <w:tabs>
          <w:tab w:val="num" w:pos="1440"/>
        </w:tabs>
        <w:spacing w:before="0"/>
        <w:jc w:val="left"/>
        <w:rPr>
          <w:rFonts w:ascii="Arial" w:hAnsi="Arial" w:cs="Arial"/>
          <w:b/>
          <w:sz w:val="18"/>
          <w:szCs w:val="18"/>
        </w:rPr>
      </w:pPr>
      <w:r w:rsidRPr="009574D3">
        <w:rPr>
          <w:rFonts w:ascii="Arial" w:hAnsi="Arial" w:cs="Arial"/>
          <w:b/>
          <w:sz w:val="18"/>
          <w:szCs w:val="18"/>
        </w:rPr>
        <w:t xml:space="preserve"> </w:t>
      </w:r>
      <w:r w:rsidR="00823E0D" w:rsidRPr="009574D3">
        <w:rPr>
          <w:rFonts w:ascii="Arial" w:hAnsi="Arial" w:cs="Arial"/>
          <w:b/>
          <w:sz w:val="18"/>
          <w:szCs w:val="18"/>
        </w:rPr>
        <w:t>PRODUCTS</w:t>
      </w:r>
    </w:p>
    <w:p w:rsidR="00535E92" w:rsidRPr="00095621" w:rsidRDefault="00535E92" w:rsidP="00A60D42">
      <w:pPr>
        <w:pStyle w:val="ART"/>
        <w:numPr>
          <w:ilvl w:val="0"/>
          <w:numId w:val="0"/>
        </w:numPr>
        <w:ind w:left="720"/>
        <w:jc w:val="left"/>
        <w:rPr>
          <w:sz w:val="12"/>
        </w:rPr>
      </w:pPr>
    </w:p>
    <w:p w:rsidR="00823E0D" w:rsidRPr="00750161" w:rsidRDefault="00823E0D" w:rsidP="00A60D42">
      <w:pPr>
        <w:pStyle w:val="ART"/>
        <w:jc w:val="left"/>
      </w:pPr>
      <w:r w:rsidRPr="00750161">
        <w:t>MANUFACTURER</w:t>
      </w:r>
    </w:p>
    <w:p w:rsidR="00535E92" w:rsidRPr="00750161" w:rsidRDefault="00535E92" w:rsidP="00A60D4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A60D42">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A60D42">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750161" w:rsidRDefault="003378F7" w:rsidP="00A60D42">
      <w:pPr>
        <w:pStyle w:val="PR1"/>
        <w:numPr>
          <w:ilvl w:val="0"/>
          <w:numId w:val="0"/>
        </w:numPr>
        <w:tabs>
          <w:tab w:val="num" w:pos="1440"/>
        </w:tabs>
        <w:spacing w:before="0"/>
        <w:ind w:left="1440"/>
        <w:jc w:val="left"/>
        <w:rPr>
          <w:rFonts w:ascii="Arial" w:hAnsi="Arial" w:cs="Arial"/>
          <w:sz w:val="18"/>
          <w:szCs w:val="18"/>
        </w:rPr>
      </w:pPr>
    </w:p>
    <w:p w:rsidR="00095621" w:rsidRDefault="00095621" w:rsidP="00095621">
      <w:pPr>
        <w:pStyle w:val="ART"/>
        <w:numPr>
          <w:ilvl w:val="0"/>
          <w:numId w:val="0"/>
        </w:numPr>
        <w:ind w:left="720"/>
        <w:jc w:val="left"/>
      </w:pPr>
    </w:p>
    <w:p w:rsidR="00823E0D" w:rsidRPr="00750161" w:rsidRDefault="00823E0D" w:rsidP="00A60D42">
      <w:pPr>
        <w:pStyle w:val="ART"/>
        <w:jc w:val="left"/>
      </w:pPr>
      <w:r w:rsidRPr="00750161">
        <w:t>ACCESS DOOR</w:t>
      </w:r>
    </w:p>
    <w:p w:rsidR="006A5EA2" w:rsidRPr="004D258A" w:rsidRDefault="006A5EA2" w:rsidP="00A60D42">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Series </w:t>
      </w:r>
      <w:r w:rsidR="009574D3">
        <w:rPr>
          <w:rFonts w:ascii="Arial" w:hAnsi="Arial" w:cs="Arial"/>
          <w:i/>
          <w:sz w:val="18"/>
          <w:szCs w:val="18"/>
        </w:rPr>
        <w:t>(</w:t>
      </w:r>
      <w:r>
        <w:rPr>
          <w:rFonts w:ascii="Arial" w:hAnsi="Arial" w:cs="Arial"/>
          <w:b/>
          <w:i/>
          <w:sz w:val="18"/>
          <w:szCs w:val="18"/>
          <w:u w:val="single"/>
        </w:rPr>
        <w:t>DW</w:t>
      </w:r>
      <w:r w:rsidR="009574D3">
        <w:rPr>
          <w:rFonts w:ascii="Arial" w:hAnsi="Arial" w:cs="Arial"/>
          <w:i/>
          <w:sz w:val="18"/>
          <w:szCs w:val="18"/>
        </w:rPr>
        <w:t>)</w:t>
      </w:r>
      <w:r w:rsidRPr="009574D3">
        <w:rPr>
          <w:rFonts w:ascii="Arial" w:hAnsi="Arial" w:cs="Arial"/>
          <w:i/>
          <w:sz w:val="18"/>
          <w:szCs w:val="18"/>
        </w:rPr>
        <w:t>,</w:t>
      </w:r>
      <w:r w:rsidRPr="004D258A">
        <w:rPr>
          <w:rFonts w:ascii="Arial" w:hAnsi="Arial" w:cs="Arial"/>
          <w:i/>
          <w:sz w:val="18"/>
          <w:szCs w:val="18"/>
        </w:rPr>
        <w:t xml:space="preserve"> Size: Width (__</w:t>
      </w:r>
      <w:r w:rsidR="00910A0C">
        <w:rPr>
          <w:rFonts w:ascii="Arial" w:hAnsi="Arial" w:cs="Arial"/>
          <w:i/>
          <w:sz w:val="18"/>
          <w:szCs w:val="18"/>
        </w:rPr>
        <w:t>) x Length (__</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2E7686" w:rsidRPr="002B299F" w:rsidRDefault="002E7686" w:rsidP="00A60D42">
      <w:pPr>
        <w:pStyle w:val="PR1"/>
        <w:tabs>
          <w:tab w:val="num" w:pos="1440"/>
        </w:tabs>
        <w:spacing w:before="0"/>
        <w:ind w:left="1080" w:hanging="360"/>
        <w:jc w:val="left"/>
        <w:rPr>
          <w:rFonts w:ascii="Arial" w:hAnsi="Arial" w:cs="Arial"/>
          <w:sz w:val="18"/>
          <w:szCs w:val="18"/>
        </w:rPr>
      </w:pPr>
      <w:r w:rsidRPr="002B299F">
        <w:rPr>
          <w:rFonts w:ascii="Arial" w:hAnsi="Arial" w:cs="Arial"/>
          <w:sz w:val="18"/>
          <w:szCs w:val="18"/>
        </w:rPr>
        <w:t>Materials:</w:t>
      </w:r>
    </w:p>
    <w:p w:rsidR="00CE627F" w:rsidRPr="00CE627F" w:rsidRDefault="00206BAE" w:rsidP="00A60D42">
      <w:pPr>
        <w:numPr>
          <w:ilvl w:val="5"/>
          <w:numId w:val="2"/>
        </w:numPr>
        <w:tabs>
          <w:tab w:val="clear" w:pos="1440"/>
          <w:tab w:val="num" w:pos="1296"/>
        </w:tabs>
        <w:suppressAutoHyphens/>
        <w:spacing w:after="0" w:line="240" w:lineRule="auto"/>
        <w:ind w:left="1800" w:hanging="360"/>
        <w:contextualSpacing/>
        <w:outlineLvl w:val="3"/>
        <w:rPr>
          <w:rFonts w:ascii="Arial" w:eastAsia="Times New Roman" w:hAnsi="Arial" w:cs="Arial"/>
          <w:sz w:val="18"/>
          <w:szCs w:val="18"/>
        </w:rPr>
      </w:pPr>
      <w:r w:rsidRPr="00CE627F">
        <w:rPr>
          <w:rFonts w:ascii="Arial" w:hAnsi="Arial" w:cs="Arial"/>
          <w:sz w:val="18"/>
          <w:szCs w:val="18"/>
        </w:rPr>
        <w:t xml:space="preserve">Door: </w:t>
      </w:r>
      <w:r w:rsidR="00047D5C">
        <w:rPr>
          <w:rFonts w:ascii="Arial" w:hAnsi="Arial" w:cs="Arial"/>
          <w:sz w:val="18"/>
          <w:szCs w:val="18"/>
        </w:rPr>
        <w:t xml:space="preserve">16 </w:t>
      </w:r>
      <w:proofErr w:type="spellStart"/>
      <w:r w:rsidR="00047D5C" w:rsidRPr="00CE627F">
        <w:rPr>
          <w:rFonts w:ascii="Arial" w:hAnsi="Arial" w:cs="Arial"/>
          <w:sz w:val="18"/>
          <w:szCs w:val="18"/>
        </w:rPr>
        <w:t>ga</w:t>
      </w:r>
      <w:r w:rsidR="00047D5C">
        <w:rPr>
          <w:rFonts w:ascii="Arial" w:hAnsi="Arial" w:cs="Arial"/>
          <w:sz w:val="18"/>
          <w:szCs w:val="18"/>
        </w:rPr>
        <w:t>.</w:t>
      </w:r>
      <w:proofErr w:type="spellEnd"/>
      <w:r w:rsidR="00047D5C">
        <w:rPr>
          <w:rFonts w:ascii="Arial" w:hAnsi="Arial" w:cs="Arial"/>
          <w:sz w:val="18"/>
          <w:szCs w:val="18"/>
        </w:rPr>
        <w:t xml:space="preserve"> cold rolled steel</w:t>
      </w:r>
      <w:r w:rsidR="004A32E9">
        <w:rPr>
          <w:rFonts w:ascii="Arial" w:hAnsi="Arial" w:cs="Arial"/>
          <w:sz w:val="18"/>
          <w:szCs w:val="18"/>
        </w:rPr>
        <w:t>.</w:t>
      </w:r>
      <w:r w:rsidR="00BD7D27" w:rsidRPr="00CE627F">
        <w:rPr>
          <w:rFonts w:ascii="Arial" w:hAnsi="Arial" w:cs="Arial"/>
          <w:sz w:val="18"/>
          <w:szCs w:val="18"/>
        </w:rPr>
        <w:t xml:space="preserve"> </w:t>
      </w:r>
    </w:p>
    <w:p w:rsidR="00CE627F" w:rsidRPr="00CE627F" w:rsidRDefault="00BD7D27" w:rsidP="00A60D42">
      <w:pPr>
        <w:pStyle w:val="PR2"/>
        <w:spacing w:before="0"/>
        <w:ind w:left="1800" w:hanging="360"/>
        <w:jc w:val="left"/>
        <w:rPr>
          <w:rFonts w:ascii="Arial" w:hAnsi="Arial" w:cs="Arial"/>
          <w:sz w:val="18"/>
          <w:szCs w:val="18"/>
        </w:rPr>
      </w:pPr>
      <w:r w:rsidRPr="00CE627F">
        <w:rPr>
          <w:rFonts w:ascii="Arial" w:hAnsi="Arial" w:cs="Arial"/>
          <w:sz w:val="18"/>
          <w:szCs w:val="18"/>
        </w:rPr>
        <w:t>Frame</w:t>
      </w:r>
      <w:r w:rsidR="00047D5C">
        <w:rPr>
          <w:rFonts w:ascii="Arial" w:hAnsi="Arial" w:cs="Arial"/>
          <w:sz w:val="18"/>
          <w:szCs w:val="18"/>
        </w:rPr>
        <w:t xml:space="preserve">: 16 </w:t>
      </w:r>
      <w:proofErr w:type="spellStart"/>
      <w:r w:rsidR="00571394" w:rsidRPr="00CE627F">
        <w:rPr>
          <w:rFonts w:ascii="Arial" w:hAnsi="Arial" w:cs="Arial"/>
          <w:sz w:val="18"/>
          <w:szCs w:val="18"/>
        </w:rPr>
        <w:t>ga</w:t>
      </w:r>
      <w:r w:rsidR="00047D5C">
        <w:rPr>
          <w:rFonts w:ascii="Arial" w:hAnsi="Arial" w:cs="Arial"/>
          <w:sz w:val="18"/>
          <w:szCs w:val="18"/>
        </w:rPr>
        <w:t>.</w:t>
      </w:r>
      <w:proofErr w:type="spellEnd"/>
      <w:r w:rsidR="007A50B5">
        <w:rPr>
          <w:rFonts w:ascii="Arial" w:hAnsi="Arial" w:cs="Arial"/>
          <w:sz w:val="18"/>
          <w:szCs w:val="18"/>
        </w:rPr>
        <w:t xml:space="preserve"> </w:t>
      </w:r>
      <w:r w:rsidR="00047D5C">
        <w:rPr>
          <w:rFonts w:ascii="Arial" w:hAnsi="Arial" w:cs="Arial"/>
          <w:sz w:val="18"/>
          <w:szCs w:val="18"/>
        </w:rPr>
        <w:t xml:space="preserve">cold rolled </w:t>
      </w:r>
      <w:r w:rsidR="007A50B5">
        <w:rPr>
          <w:rFonts w:ascii="Arial" w:hAnsi="Arial" w:cs="Arial"/>
          <w:sz w:val="18"/>
          <w:szCs w:val="18"/>
        </w:rPr>
        <w:t xml:space="preserve">steel </w:t>
      </w:r>
      <w:r w:rsidR="00571394" w:rsidRPr="00CE627F">
        <w:rPr>
          <w:rFonts w:ascii="Arial" w:hAnsi="Arial" w:cs="Arial"/>
          <w:sz w:val="18"/>
          <w:szCs w:val="18"/>
        </w:rPr>
        <w:t xml:space="preserve">surrounded by a galvanized steel drywall bead. </w:t>
      </w:r>
      <w:r w:rsidR="003C7C2A" w:rsidRPr="004D258A">
        <w:rPr>
          <w:rFonts w:ascii="Arial" w:hAnsi="Arial" w:cs="Arial"/>
          <w:sz w:val="18"/>
          <w:szCs w:val="18"/>
        </w:rPr>
        <w:t>Frame provided with</w:t>
      </w:r>
      <w:r w:rsidR="003C7C2A">
        <w:rPr>
          <w:rFonts w:ascii="Arial" w:hAnsi="Arial" w:cs="Arial"/>
          <w:sz w:val="18"/>
          <w:szCs w:val="18"/>
        </w:rPr>
        <w:t xml:space="preserve"> pre-formed mounting holes 3/16” </w:t>
      </w:r>
      <w:r w:rsidR="003C7C2A" w:rsidRPr="004D258A">
        <w:rPr>
          <w:rFonts w:ascii="Arial" w:hAnsi="Arial" w:cs="Arial"/>
          <w:sz w:val="18"/>
          <w:szCs w:val="18"/>
        </w:rPr>
        <w:t xml:space="preserve">diameter </w:t>
      </w:r>
      <w:r w:rsidR="003C7C2A">
        <w:rPr>
          <w:rFonts w:ascii="Arial" w:hAnsi="Arial" w:cs="Arial"/>
          <w:sz w:val="18"/>
          <w:szCs w:val="18"/>
        </w:rPr>
        <w:t>at</w:t>
      </w:r>
      <w:r w:rsidR="003C7C2A" w:rsidRPr="004D258A">
        <w:rPr>
          <w:rFonts w:ascii="Arial" w:hAnsi="Arial" w:cs="Arial"/>
          <w:sz w:val="18"/>
          <w:szCs w:val="18"/>
        </w:rPr>
        <w:t xml:space="preserve"> 4” spacing.</w:t>
      </w:r>
    </w:p>
    <w:p w:rsidR="00CE627F" w:rsidRPr="00095621" w:rsidRDefault="00CE627F" w:rsidP="00A60D42">
      <w:pPr>
        <w:pStyle w:val="PR2"/>
        <w:spacing w:before="0"/>
        <w:ind w:left="1800" w:hanging="360"/>
        <w:jc w:val="left"/>
        <w:rPr>
          <w:rFonts w:ascii="Arial" w:hAnsi="Arial" w:cs="Arial"/>
          <w:sz w:val="18"/>
          <w:szCs w:val="18"/>
        </w:rPr>
      </w:pPr>
      <w:r w:rsidRPr="00CE627F">
        <w:rPr>
          <w:rFonts w:ascii="Arial" w:eastAsiaTheme="minorHAnsi" w:hAnsi="Arial" w:cs="Arial"/>
          <w:sz w:val="18"/>
          <w:szCs w:val="18"/>
        </w:rPr>
        <w:t xml:space="preserve">Hinge: Concealed </w:t>
      </w:r>
      <w:r w:rsidR="007A50B5">
        <w:rPr>
          <w:rFonts w:ascii="Arial" w:eastAsiaTheme="minorHAnsi" w:hAnsi="Arial" w:cs="Arial"/>
          <w:sz w:val="18"/>
          <w:szCs w:val="18"/>
        </w:rPr>
        <w:t>s</w:t>
      </w:r>
      <w:r w:rsidRPr="00CE627F">
        <w:rPr>
          <w:rFonts w:ascii="Arial" w:eastAsiaTheme="minorHAnsi" w:hAnsi="Arial" w:cs="Arial"/>
          <w:sz w:val="18"/>
          <w:szCs w:val="18"/>
        </w:rPr>
        <w:t xml:space="preserve">pring </w:t>
      </w:r>
      <w:r w:rsidR="007A50B5">
        <w:rPr>
          <w:rFonts w:ascii="Arial" w:eastAsiaTheme="minorHAnsi" w:hAnsi="Arial" w:cs="Arial"/>
          <w:sz w:val="18"/>
          <w:szCs w:val="18"/>
        </w:rPr>
        <w:t>h</w:t>
      </w:r>
      <w:r w:rsidRPr="00CE627F">
        <w:rPr>
          <w:rFonts w:ascii="Arial" w:eastAsiaTheme="minorHAnsi" w:hAnsi="Arial" w:cs="Arial"/>
          <w:sz w:val="18"/>
          <w:szCs w:val="18"/>
        </w:rPr>
        <w:t>inges mounted</w:t>
      </w:r>
      <w:r w:rsidR="007A50B5">
        <w:rPr>
          <w:rFonts w:ascii="Arial" w:eastAsiaTheme="minorHAnsi" w:hAnsi="Arial" w:cs="Arial"/>
          <w:sz w:val="18"/>
          <w:szCs w:val="18"/>
        </w:rPr>
        <w:t xml:space="preserve"> </w:t>
      </w:r>
      <w:r w:rsidRPr="00CE627F">
        <w:rPr>
          <w:rFonts w:ascii="Arial" w:eastAsiaTheme="minorHAnsi" w:hAnsi="Arial" w:cs="Arial"/>
          <w:sz w:val="18"/>
          <w:szCs w:val="18"/>
        </w:rPr>
        <w:t>to frame to allow 175</w:t>
      </w:r>
      <w:r w:rsidR="003C7C2A">
        <w:rPr>
          <w:rFonts w:ascii="Cambria" w:eastAsiaTheme="minorHAnsi" w:hAnsi="Cambria" w:cs="Arial"/>
          <w:sz w:val="18"/>
          <w:szCs w:val="18"/>
        </w:rPr>
        <w:t>°</w:t>
      </w:r>
      <w:r w:rsidRPr="00CE627F">
        <w:rPr>
          <w:rFonts w:ascii="Arial" w:eastAsiaTheme="minorHAnsi" w:hAnsi="Arial" w:cs="Arial"/>
          <w:sz w:val="18"/>
          <w:szCs w:val="18"/>
        </w:rPr>
        <w:t xml:space="preserve"> opening for complete access. </w:t>
      </w:r>
      <w:r w:rsidR="007A50B5" w:rsidRPr="00095621">
        <w:rPr>
          <w:rFonts w:ascii="Arial" w:hAnsi="Arial" w:cs="Arial"/>
          <w:sz w:val="18"/>
          <w:szCs w:val="18"/>
        </w:rPr>
        <w:t xml:space="preserve">Quantity varies per door panel size. </w:t>
      </w:r>
      <w:r w:rsidRPr="00095621">
        <w:rPr>
          <w:rFonts w:ascii="Arial" w:eastAsiaTheme="minorHAnsi" w:hAnsi="Arial" w:cs="Arial"/>
          <w:sz w:val="18"/>
          <w:szCs w:val="18"/>
        </w:rPr>
        <w:t>Extracting pin from hinge leaf attached to panel permits panel removal.</w:t>
      </w:r>
      <w:r w:rsidRPr="00095621">
        <w:rPr>
          <w:rFonts w:ascii="Arial" w:hAnsi="Arial" w:cs="Arial"/>
          <w:sz w:val="18"/>
          <w:szCs w:val="18"/>
        </w:rPr>
        <w:t xml:space="preserve"> </w:t>
      </w:r>
    </w:p>
    <w:p w:rsidR="006A5EA2" w:rsidRPr="00095621" w:rsidRDefault="00CE627F" w:rsidP="00A60D42">
      <w:pPr>
        <w:pStyle w:val="PR2"/>
        <w:spacing w:before="0"/>
        <w:ind w:left="1800" w:hanging="360"/>
        <w:jc w:val="left"/>
        <w:rPr>
          <w:rFonts w:ascii="Arial" w:hAnsi="Arial" w:cs="Arial"/>
          <w:sz w:val="18"/>
          <w:szCs w:val="18"/>
        </w:rPr>
      </w:pPr>
      <w:r w:rsidRPr="00095621">
        <w:rPr>
          <w:rFonts w:ascii="Arial" w:eastAsiaTheme="minorHAnsi" w:hAnsi="Arial" w:cs="Arial"/>
          <w:sz w:val="18"/>
          <w:szCs w:val="18"/>
        </w:rPr>
        <w:t>L</w:t>
      </w:r>
      <w:r w:rsidR="004A32E9" w:rsidRPr="00095621">
        <w:rPr>
          <w:rFonts w:ascii="Arial" w:eastAsiaTheme="minorHAnsi" w:hAnsi="Arial" w:cs="Arial"/>
          <w:sz w:val="18"/>
          <w:szCs w:val="18"/>
        </w:rPr>
        <w:t>atch</w:t>
      </w:r>
      <w:r w:rsidRPr="00095621">
        <w:rPr>
          <w:rFonts w:ascii="Arial" w:eastAsiaTheme="minorHAnsi" w:hAnsi="Arial" w:cs="Arial"/>
          <w:sz w:val="18"/>
          <w:szCs w:val="18"/>
        </w:rPr>
        <w:t>:</w:t>
      </w:r>
      <w:r w:rsidR="006A5EA2" w:rsidRPr="00095621">
        <w:rPr>
          <w:rFonts w:ascii="Arial" w:eastAsiaTheme="minorHAnsi" w:hAnsi="Arial" w:cs="Arial"/>
          <w:sz w:val="18"/>
          <w:szCs w:val="18"/>
        </w:rPr>
        <w:t xml:space="preserve"> Screwdriver operated cam latch.</w:t>
      </w:r>
      <w:r w:rsidR="007A50B5" w:rsidRPr="00095621">
        <w:rPr>
          <w:rFonts w:ascii="Arial" w:hAnsi="Arial" w:cs="Arial"/>
          <w:sz w:val="18"/>
          <w:szCs w:val="18"/>
        </w:rPr>
        <w:t xml:space="preserve"> Quantity varies per door panel size.</w:t>
      </w:r>
    </w:p>
    <w:p w:rsidR="00571394" w:rsidRPr="00095621" w:rsidRDefault="006A5EA2" w:rsidP="00A60D42">
      <w:pPr>
        <w:pStyle w:val="PR2"/>
        <w:spacing w:before="0"/>
        <w:ind w:left="1800" w:hanging="360"/>
        <w:jc w:val="left"/>
        <w:rPr>
          <w:rFonts w:ascii="Arial" w:hAnsi="Arial" w:cs="Arial"/>
          <w:sz w:val="18"/>
          <w:szCs w:val="18"/>
        </w:rPr>
      </w:pPr>
      <w:r w:rsidRPr="00095621">
        <w:rPr>
          <w:rFonts w:ascii="Arial" w:hAnsi="Arial" w:cs="Arial"/>
          <w:sz w:val="18"/>
          <w:szCs w:val="18"/>
        </w:rPr>
        <w:t xml:space="preserve">Finish: </w:t>
      </w:r>
      <w:r w:rsidR="00910A0C" w:rsidRPr="00095621">
        <w:rPr>
          <w:rFonts w:ascii="Arial" w:hAnsi="Arial" w:cs="Arial"/>
          <w:sz w:val="18"/>
          <w:szCs w:val="18"/>
        </w:rPr>
        <w:t>Powder coat – Gray.</w:t>
      </w:r>
    </w:p>
    <w:p w:rsidR="002B299F" w:rsidRPr="00095621" w:rsidRDefault="002B299F" w:rsidP="00A60D42">
      <w:pPr>
        <w:numPr>
          <w:ilvl w:val="4"/>
          <w:numId w:val="2"/>
        </w:numPr>
        <w:tabs>
          <w:tab w:val="clear" w:pos="6876"/>
          <w:tab w:val="left" w:pos="1260"/>
          <w:tab w:val="num" w:pos="2160"/>
        </w:tabs>
        <w:suppressAutoHyphens/>
        <w:spacing w:after="0" w:line="240" w:lineRule="auto"/>
        <w:ind w:left="720" w:firstLine="0"/>
        <w:outlineLvl w:val="2"/>
        <w:rPr>
          <w:rFonts w:ascii="Arial" w:eastAsia="Times New Roman" w:hAnsi="Arial" w:cs="Arial"/>
          <w:sz w:val="18"/>
          <w:szCs w:val="18"/>
        </w:rPr>
      </w:pPr>
      <w:r w:rsidRPr="00095621">
        <w:rPr>
          <w:rFonts w:ascii="Arial" w:eastAsia="Times New Roman" w:hAnsi="Arial" w:cs="Arial"/>
          <w:sz w:val="18"/>
          <w:szCs w:val="18"/>
        </w:rPr>
        <w:t>Options</w:t>
      </w:r>
    </w:p>
    <w:p w:rsidR="00466A32" w:rsidRPr="00095621" w:rsidRDefault="002B299F" w:rsidP="00A60D42">
      <w:pPr>
        <w:pStyle w:val="PR3"/>
        <w:numPr>
          <w:ilvl w:val="6"/>
          <w:numId w:val="8"/>
        </w:numPr>
        <w:spacing w:before="0"/>
        <w:ind w:left="1800" w:hanging="360"/>
        <w:jc w:val="left"/>
        <w:rPr>
          <w:rFonts w:ascii="Arial" w:hAnsi="Arial" w:cs="Arial"/>
          <w:sz w:val="18"/>
          <w:szCs w:val="18"/>
        </w:rPr>
      </w:pPr>
      <w:r w:rsidRPr="00095621">
        <w:rPr>
          <w:rFonts w:ascii="Arial" w:hAnsi="Arial" w:cs="Arial"/>
          <w:sz w:val="18"/>
          <w:szCs w:val="18"/>
        </w:rPr>
        <w:t xml:space="preserve">Door: </w:t>
      </w:r>
      <w:r w:rsidR="00CE52C1" w:rsidRPr="00095621">
        <w:rPr>
          <w:rFonts w:ascii="Arial" w:hAnsi="Arial" w:cs="Arial"/>
          <w:sz w:val="18"/>
          <w:szCs w:val="18"/>
        </w:rPr>
        <w:t xml:space="preserve">16 </w:t>
      </w:r>
      <w:proofErr w:type="spellStart"/>
      <w:r w:rsidR="00CE52C1" w:rsidRPr="00095621">
        <w:rPr>
          <w:rFonts w:ascii="Arial" w:hAnsi="Arial" w:cs="Arial"/>
          <w:sz w:val="18"/>
          <w:szCs w:val="18"/>
        </w:rPr>
        <w:t>ga.</w:t>
      </w:r>
      <w:proofErr w:type="spellEnd"/>
      <w:r w:rsidR="00CE52C1" w:rsidRPr="00095621">
        <w:rPr>
          <w:rFonts w:ascii="Arial" w:hAnsi="Arial" w:cs="Arial"/>
          <w:sz w:val="18"/>
          <w:szCs w:val="18"/>
        </w:rPr>
        <w:t xml:space="preserve"> </w:t>
      </w:r>
      <w:r w:rsidR="00095621">
        <w:rPr>
          <w:rFonts w:ascii="Arial" w:hAnsi="Arial" w:cs="Arial"/>
          <w:sz w:val="18"/>
          <w:szCs w:val="18"/>
        </w:rPr>
        <w:t>t</w:t>
      </w:r>
      <w:r w:rsidR="004A32E9" w:rsidRPr="00095621">
        <w:rPr>
          <w:rFonts w:ascii="Arial" w:hAnsi="Arial" w:cs="Arial"/>
          <w:sz w:val="18"/>
          <w:szCs w:val="18"/>
        </w:rPr>
        <w:t xml:space="preserve">ype 304 </w:t>
      </w:r>
      <w:r w:rsidR="00095621">
        <w:rPr>
          <w:rFonts w:ascii="Arial" w:hAnsi="Arial" w:cs="Arial"/>
          <w:sz w:val="18"/>
          <w:szCs w:val="18"/>
        </w:rPr>
        <w:t>s</w:t>
      </w:r>
      <w:r w:rsidRPr="00095621">
        <w:rPr>
          <w:rFonts w:ascii="Arial" w:hAnsi="Arial" w:cs="Arial"/>
          <w:sz w:val="18"/>
          <w:szCs w:val="18"/>
        </w:rPr>
        <w:t xml:space="preserve">tainless </w:t>
      </w:r>
      <w:r w:rsidR="00095621">
        <w:rPr>
          <w:rFonts w:ascii="Arial" w:hAnsi="Arial" w:cs="Arial"/>
          <w:sz w:val="18"/>
          <w:szCs w:val="18"/>
        </w:rPr>
        <w:t>s</w:t>
      </w:r>
      <w:r w:rsidRPr="00095621">
        <w:rPr>
          <w:rFonts w:ascii="Arial" w:hAnsi="Arial" w:cs="Arial"/>
          <w:sz w:val="18"/>
          <w:szCs w:val="18"/>
        </w:rPr>
        <w:t>teel</w:t>
      </w:r>
      <w:r w:rsidR="007A50B5" w:rsidRPr="00095621">
        <w:rPr>
          <w:rFonts w:ascii="Arial" w:hAnsi="Arial" w:cs="Arial"/>
          <w:sz w:val="18"/>
          <w:szCs w:val="18"/>
        </w:rPr>
        <w:t xml:space="preserve"> No. 3 finish</w:t>
      </w:r>
      <w:r w:rsidR="00095621">
        <w:rPr>
          <w:rFonts w:ascii="Arial" w:hAnsi="Arial" w:cs="Arial"/>
          <w:sz w:val="18"/>
          <w:szCs w:val="18"/>
        </w:rPr>
        <w:t xml:space="preserve">; 16 </w:t>
      </w:r>
      <w:proofErr w:type="spellStart"/>
      <w:r w:rsidR="00095621">
        <w:rPr>
          <w:rFonts w:ascii="Arial" w:hAnsi="Arial" w:cs="Arial"/>
          <w:sz w:val="18"/>
          <w:szCs w:val="18"/>
        </w:rPr>
        <w:t>ga.</w:t>
      </w:r>
      <w:proofErr w:type="spellEnd"/>
      <w:r w:rsidR="00095621">
        <w:rPr>
          <w:rFonts w:ascii="Arial" w:hAnsi="Arial" w:cs="Arial"/>
          <w:sz w:val="18"/>
          <w:szCs w:val="18"/>
        </w:rPr>
        <w:t xml:space="preserve"> galvanized s</w:t>
      </w:r>
      <w:r w:rsidRPr="00095621">
        <w:rPr>
          <w:rFonts w:ascii="Arial" w:hAnsi="Arial" w:cs="Arial"/>
          <w:sz w:val="18"/>
          <w:szCs w:val="18"/>
        </w:rPr>
        <w:t>teel</w:t>
      </w:r>
      <w:r w:rsidR="004A32E9" w:rsidRPr="00095621">
        <w:rPr>
          <w:rFonts w:ascii="Arial" w:hAnsi="Arial" w:cs="Arial"/>
          <w:sz w:val="18"/>
          <w:szCs w:val="18"/>
        </w:rPr>
        <w:t>.</w:t>
      </w:r>
      <w:r w:rsidR="00206BAE" w:rsidRPr="00095621">
        <w:rPr>
          <w:rFonts w:ascii="Arial" w:hAnsi="Arial" w:cs="Arial"/>
          <w:sz w:val="18"/>
          <w:szCs w:val="18"/>
        </w:rPr>
        <w:t xml:space="preserve"> </w:t>
      </w:r>
    </w:p>
    <w:p w:rsidR="003378F7" w:rsidRPr="00095621" w:rsidRDefault="00A60D42" w:rsidP="00A60D42">
      <w:pPr>
        <w:pStyle w:val="PR3"/>
        <w:numPr>
          <w:ilvl w:val="6"/>
          <w:numId w:val="8"/>
        </w:numPr>
        <w:spacing w:before="0"/>
        <w:ind w:left="1800" w:hanging="360"/>
        <w:jc w:val="left"/>
        <w:rPr>
          <w:rFonts w:ascii="Arial" w:hAnsi="Arial" w:cs="Arial"/>
          <w:sz w:val="18"/>
          <w:szCs w:val="18"/>
        </w:rPr>
      </w:pPr>
      <w:r w:rsidRPr="00095621">
        <w:rPr>
          <w:rFonts w:ascii="Arial" w:hAnsi="Arial" w:cs="Arial"/>
          <w:sz w:val="18"/>
          <w:szCs w:val="18"/>
        </w:rPr>
        <w:t>F</w:t>
      </w:r>
      <w:r w:rsidR="00206BAE" w:rsidRPr="00095621">
        <w:rPr>
          <w:rFonts w:ascii="Arial" w:hAnsi="Arial" w:cs="Arial"/>
          <w:sz w:val="18"/>
          <w:szCs w:val="18"/>
        </w:rPr>
        <w:t xml:space="preserve">rame: </w:t>
      </w:r>
      <w:r w:rsidR="004A32E9" w:rsidRPr="00095621">
        <w:rPr>
          <w:rFonts w:ascii="Arial" w:hAnsi="Arial" w:cs="Arial"/>
          <w:sz w:val="18"/>
          <w:szCs w:val="18"/>
        </w:rPr>
        <w:t xml:space="preserve">16 </w:t>
      </w:r>
      <w:proofErr w:type="spellStart"/>
      <w:r w:rsidR="004A32E9" w:rsidRPr="00095621">
        <w:rPr>
          <w:rFonts w:ascii="Arial" w:hAnsi="Arial" w:cs="Arial"/>
          <w:sz w:val="18"/>
          <w:szCs w:val="18"/>
        </w:rPr>
        <w:t>ga.</w:t>
      </w:r>
      <w:proofErr w:type="spellEnd"/>
      <w:r w:rsidR="004A32E9" w:rsidRPr="00095621">
        <w:rPr>
          <w:rFonts w:ascii="Arial" w:hAnsi="Arial" w:cs="Arial"/>
          <w:sz w:val="18"/>
          <w:szCs w:val="18"/>
        </w:rPr>
        <w:t xml:space="preserve"> </w:t>
      </w:r>
      <w:r w:rsidR="00095621">
        <w:rPr>
          <w:rFonts w:ascii="Arial" w:hAnsi="Arial" w:cs="Arial"/>
          <w:sz w:val="18"/>
          <w:szCs w:val="18"/>
        </w:rPr>
        <w:t>type 304 s</w:t>
      </w:r>
      <w:r w:rsidR="004A32E9" w:rsidRPr="00095621">
        <w:rPr>
          <w:rFonts w:ascii="Arial" w:hAnsi="Arial" w:cs="Arial"/>
          <w:sz w:val="18"/>
          <w:szCs w:val="18"/>
        </w:rPr>
        <w:t xml:space="preserve">tainless </w:t>
      </w:r>
      <w:r w:rsidR="00095621">
        <w:rPr>
          <w:rFonts w:ascii="Arial" w:hAnsi="Arial" w:cs="Arial"/>
          <w:sz w:val="18"/>
          <w:szCs w:val="18"/>
        </w:rPr>
        <w:t>s</w:t>
      </w:r>
      <w:r w:rsidR="004A32E9" w:rsidRPr="00095621">
        <w:rPr>
          <w:rFonts w:ascii="Arial" w:hAnsi="Arial" w:cs="Arial"/>
          <w:sz w:val="18"/>
          <w:szCs w:val="18"/>
        </w:rPr>
        <w:t>teel</w:t>
      </w:r>
      <w:r w:rsidR="007A50B5" w:rsidRPr="00095621">
        <w:rPr>
          <w:rFonts w:ascii="Arial" w:hAnsi="Arial" w:cs="Arial"/>
          <w:sz w:val="18"/>
          <w:szCs w:val="18"/>
        </w:rPr>
        <w:t xml:space="preserve"> No. 3 finish</w:t>
      </w:r>
      <w:r w:rsidR="00095621">
        <w:rPr>
          <w:rFonts w:ascii="Arial" w:hAnsi="Arial" w:cs="Arial"/>
          <w:sz w:val="18"/>
          <w:szCs w:val="18"/>
        </w:rPr>
        <w:t>;</w:t>
      </w:r>
      <w:r w:rsidR="00206BAE" w:rsidRPr="00095621">
        <w:rPr>
          <w:rFonts w:ascii="Arial" w:hAnsi="Arial" w:cs="Arial"/>
          <w:sz w:val="18"/>
          <w:szCs w:val="18"/>
        </w:rPr>
        <w:t xml:space="preserve"> </w:t>
      </w:r>
      <w:r w:rsidR="00E35AF3" w:rsidRPr="00095621">
        <w:rPr>
          <w:rFonts w:ascii="Arial" w:hAnsi="Arial" w:cs="Arial"/>
          <w:sz w:val="18"/>
          <w:szCs w:val="18"/>
        </w:rPr>
        <w:t xml:space="preserve">16 </w:t>
      </w:r>
      <w:proofErr w:type="spellStart"/>
      <w:r w:rsidR="00E35AF3" w:rsidRPr="00095621">
        <w:rPr>
          <w:rFonts w:ascii="Arial" w:hAnsi="Arial" w:cs="Arial"/>
          <w:sz w:val="18"/>
          <w:szCs w:val="18"/>
        </w:rPr>
        <w:t>ga.</w:t>
      </w:r>
      <w:proofErr w:type="spellEnd"/>
      <w:r w:rsidR="00E35AF3" w:rsidRPr="00095621">
        <w:rPr>
          <w:rFonts w:ascii="Arial" w:hAnsi="Arial" w:cs="Arial"/>
          <w:sz w:val="18"/>
          <w:szCs w:val="18"/>
        </w:rPr>
        <w:t xml:space="preserve"> </w:t>
      </w:r>
      <w:r w:rsidR="00095621">
        <w:rPr>
          <w:rFonts w:ascii="Arial" w:hAnsi="Arial" w:cs="Arial"/>
          <w:sz w:val="18"/>
          <w:szCs w:val="18"/>
        </w:rPr>
        <w:t>g</w:t>
      </w:r>
      <w:r w:rsidR="00206BAE" w:rsidRPr="00095621">
        <w:rPr>
          <w:rFonts w:ascii="Arial" w:hAnsi="Arial" w:cs="Arial"/>
          <w:sz w:val="18"/>
          <w:szCs w:val="18"/>
        </w:rPr>
        <w:t xml:space="preserve">alvanized </w:t>
      </w:r>
      <w:r w:rsidR="00095621">
        <w:rPr>
          <w:rFonts w:ascii="Arial" w:hAnsi="Arial" w:cs="Arial"/>
          <w:sz w:val="18"/>
          <w:szCs w:val="18"/>
        </w:rPr>
        <w:t>s</w:t>
      </w:r>
      <w:r w:rsidR="00206BAE" w:rsidRPr="00095621">
        <w:rPr>
          <w:rFonts w:ascii="Arial" w:hAnsi="Arial" w:cs="Arial"/>
          <w:sz w:val="18"/>
          <w:szCs w:val="18"/>
        </w:rPr>
        <w:t>teel</w:t>
      </w:r>
      <w:r w:rsidR="004A32E9" w:rsidRPr="00095621">
        <w:rPr>
          <w:rFonts w:ascii="Arial" w:hAnsi="Arial" w:cs="Arial"/>
          <w:sz w:val="18"/>
          <w:szCs w:val="18"/>
        </w:rPr>
        <w:t>.</w:t>
      </w:r>
    </w:p>
    <w:p w:rsidR="00A60D42" w:rsidRPr="00095621" w:rsidRDefault="004A32E9" w:rsidP="00A60D42">
      <w:pPr>
        <w:pStyle w:val="PR3"/>
        <w:numPr>
          <w:ilvl w:val="6"/>
          <w:numId w:val="8"/>
        </w:numPr>
        <w:spacing w:before="0"/>
        <w:ind w:left="1800" w:hanging="360"/>
        <w:jc w:val="left"/>
        <w:rPr>
          <w:rFonts w:ascii="Arial" w:hAnsi="Arial" w:cs="Arial"/>
          <w:b/>
          <w:color w:val="000000" w:themeColor="text1"/>
          <w:sz w:val="18"/>
        </w:rPr>
      </w:pPr>
      <w:r w:rsidRPr="00095621">
        <w:rPr>
          <w:rFonts w:ascii="Arial" w:eastAsiaTheme="minorHAnsi" w:hAnsi="Arial" w:cs="Arial"/>
          <w:color w:val="000000" w:themeColor="text1"/>
          <w:sz w:val="18"/>
          <w:szCs w:val="18"/>
        </w:rPr>
        <w:t>Latch: Cylinder l</w:t>
      </w:r>
      <w:r w:rsidR="007A50B5" w:rsidRPr="00095621">
        <w:rPr>
          <w:rFonts w:ascii="Arial" w:eastAsiaTheme="minorHAnsi" w:hAnsi="Arial" w:cs="Arial"/>
          <w:color w:val="000000" w:themeColor="text1"/>
          <w:sz w:val="18"/>
          <w:szCs w:val="18"/>
        </w:rPr>
        <w:t xml:space="preserve">ock (replaces one cam latch) </w:t>
      </w:r>
      <w:r w:rsidRPr="00095621">
        <w:rPr>
          <w:rFonts w:ascii="Arial" w:eastAsiaTheme="minorHAnsi" w:hAnsi="Arial" w:cs="Arial"/>
          <w:color w:val="000000" w:themeColor="text1"/>
          <w:sz w:val="18"/>
          <w:szCs w:val="18"/>
        </w:rPr>
        <w:t>furnished with two keys. Custom options available upon request.</w:t>
      </w:r>
    </w:p>
    <w:p w:rsidR="00A60D42" w:rsidRPr="00095621" w:rsidRDefault="006A5EA2" w:rsidP="00A60D42">
      <w:pPr>
        <w:pStyle w:val="PR3"/>
        <w:numPr>
          <w:ilvl w:val="6"/>
          <w:numId w:val="8"/>
        </w:numPr>
        <w:spacing w:before="0"/>
        <w:ind w:left="1800" w:hanging="360"/>
        <w:jc w:val="left"/>
        <w:rPr>
          <w:rFonts w:ascii="Arial" w:hAnsi="Arial" w:cs="Arial"/>
          <w:b/>
          <w:color w:val="000000" w:themeColor="text1"/>
          <w:sz w:val="18"/>
        </w:rPr>
      </w:pPr>
      <w:r w:rsidRPr="00095621">
        <w:rPr>
          <w:rFonts w:ascii="Arial" w:hAnsi="Arial" w:cs="Arial"/>
          <w:color w:val="000000" w:themeColor="text1"/>
          <w:sz w:val="18"/>
          <w:szCs w:val="18"/>
        </w:rPr>
        <w:t xml:space="preserve">Finish: </w:t>
      </w:r>
      <w:r w:rsidR="003C7C2A" w:rsidRPr="00095621">
        <w:rPr>
          <w:rFonts w:ascii="Arial" w:hAnsi="Arial" w:cs="Arial"/>
          <w:color w:val="000000" w:themeColor="text1"/>
          <w:sz w:val="18"/>
          <w:szCs w:val="18"/>
        </w:rPr>
        <w:t>Powder coat colors</w:t>
      </w:r>
      <w:r w:rsidR="004A32E9" w:rsidRPr="00095621">
        <w:rPr>
          <w:rFonts w:ascii="Arial" w:hAnsi="Arial" w:cs="Arial"/>
          <w:color w:val="000000" w:themeColor="text1"/>
          <w:sz w:val="18"/>
          <w:szCs w:val="18"/>
        </w:rPr>
        <w:t xml:space="preserve"> - </w:t>
      </w:r>
      <w:r w:rsidR="00571394" w:rsidRPr="00095621">
        <w:rPr>
          <w:rFonts w:ascii="Arial" w:hAnsi="Arial" w:cs="Arial"/>
          <w:color w:val="000000" w:themeColor="text1"/>
          <w:sz w:val="18"/>
          <w:szCs w:val="18"/>
        </w:rPr>
        <w:t>Brilliant White, Gold Sand and Jet Black</w:t>
      </w:r>
      <w:r w:rsidR="004A32E9" w:rsidRPr="00095621">
        <w:rPr>
          <w:rFonts w:ascii="Arial" w:hAnsi="Arial" w:cs="Arial"/>
          <w:color w:val="000000" w:themeColor="text1"/>
          <w:sz w:val="18"/>
          <w:szCs w:val="18"/>
        </w:rPr>
        <w:t xml:space="preserve">. </w:t>
      </w:r>
    </w:p>
    <w:p w:rsidR="00206BAE" w:rsidRPr="00095621" w:rsidRDefault="00206BAE" w:rsidP="00A60D42">
      <w:pPr>
        <w:pStyle w:val="PR1"/>
        <w:numPr>
          <w:ilvl w:val="0"/>
          <w:numId w:val="0"/>
        </w:numPr>
        <w:spacing w:before="0"/>
        <w:ind w:left="6876"/>
        <w:jc w:val="left"/>
        <w:rPr>
          <w:rFonts w:ascii="Arial" w:hAnsi="Arial" w:cs="Arial"/>
          <w:sz w:val="12"/>
        </w:rPr>
      </w:pPr>
    </w:p>
    <w:p w:rsidR="00823E0D" w:rsidRPr="00750161" w:rsidRDefault="00823E0D" w:rsidP="00A60D4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095621" w:rsidRDefault="00523623" w:rsidP="00A60D42">
      <w:pPr>
        <w:pStyle w:val="ART"/>
        <w:numPr>
          <w:ilvl w:val="0"/>
          <w:numId w:val="0"/>
        </w:numPr>
        <w:jc w:val="left"/>
        <w:rPr>
          <w:sz w:val="12"/>
        </w:rPr>
      </w:pPr>
    </w:p>
    <w:p w:rsidR="00823E0D" w:rsidRPr="00750161" w:rsidRDefault="008F7D9B" w:rsidP="00A60D42">
      <w:pPr>
        <w:pStyle w:val="ART"/>
        <w:jc w:val="left"/>
      </w:pPr>
      <w:r w:rsidRPr="00750161">
        <w:t>INSPECTION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A60D4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095621" w:rsidRDefault="00750161" w:rsidP="00A60D42">
      <w:pPr>
        <w:pStyle w:val="PR1"/>
        <w:numPr>
          <w:ilvl w:val="0"/>
          <w:numId w:val="0"/>
        </w:numPr>
        <w:spacing w:before="0"/>
        <w:ind w:left="1080"/>
        <w:jc w:val="left"/>
        <w:rPr>
          <w:rFonts w:ascii="Arial" w:hAnsi="Arial" w:cs="Arial"/>
          <w:sz w:val="12"/>
          <w:szCs w:val="18"/>
        </w:rPr>
      </w:pPr>
    </w:p>
    <w:p w:rsidR="00750161" w:rsidRPr="00750161" w:rsidRDefault="00750161" w:rsidP="00A60D42">
      <w:pPr>
        <w:pStyle w:val="ART"/>
        <w:jc w:val="left"/>
      </w:pPr>
      <w:r w:rsidRPr="00750161">
        <w:t>SURFACE PREPARATION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095621" w:rsidRDefault="00750161" w:rsidP="00A60D42">
      <w:pPr>
        <w:pStyle w:val="PR1"/>
        <w:numPr>
          <w:ilvl w:val="0"/>
          <w:numId w:val="0"/>
        </w:numPr>
        <w:spacing w:before="0"/>
        <w:ind w:left="720"/>
        <w:jc w:val="left"/>
        <w:rPr>
          <w:rFonts w:ascii="Arial" w:hAnsi="Arial" w:cs="Arial"/>
          <w:sz w:val="12"/>
          <w:szCs w:val="18"/>
        </w:rPr>
      </w:pPr>
    </w:p>
    <w:p w:rsidR="00823E0D" w:rsidRPr="00750161" w:rsidRDefault="00823E0D" w:rsidP="00A60D42">
      <w:pPr>
        <w:pStyle w:val="ART"/>
        <w:jc w:val="left"/>
      </w:pPr>
      <w:r w:rsidRPr="00750161">
        <w:t>INSTALLATION</w:t>
      </w:r>
    </w:p>
    <w:p w:rsidR="00750161" w:rsidRPr="00750161" w:rsidRDefault="00750161"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095621">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A60D4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A60D4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A60D4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A60D4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095621" w:rsidRDefault="00997BC2" w:rsidP="00A60D42">
      <w:pPr>
        <w:pStyle w:val="PR2"/>
        <w:numPr>
          <w:ilvl w:val="0"/>
          <w:numId w:val="0"/>
        </w:numPr>
        <w:spacing w:before="0"/>
        <w:ind w:left="1800"/>
        <w:jc w:val="left"/>
        <w:rPr>
          <w:rFonts w:ascii="Arial" w:hAnsi="Arial" w:cs="Arial"/>
          <w:sz w:val="12"/>
          <w:szCs w:val="18"/>
        </w:rPr>
      </w:pPr>
    </w:p>
    <w:p w:rsidR="00823E0D" w:rsidRPr="00750161" w:rsidRDefault="00823E0D" w:rsidP="00A60D42">
      <w:pPr>
        <w:pStyle w:val="ART"/>
        <w:jc w:val="left"/>
      </w:pPr>
      <w:r w:rsidRPr="00750161">
        <w:t>ADJUSTING AND CLEANING</w:t>
      </w:r>
    </w:p>
    <w:p w:rsidR="00997BC2" w:rsidRDefault="00997BC2" w:rsidP="00A60D4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A60D4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A60D4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A60D4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E31076" w:rsidRPr="00095621" w:rsidRDefault="00E31076" w:rsidP="00A60D42">
      <w:pPr>
        <w:pStyle w:val="EOS"/>
        <w:tabs>
          <w:tab w:val="num" w:pos="1440"/>
        </w:tabs>
        <w:spacing w:before="0"/>
        <w:rPr>
          <w:rFonts w:ascii="Arial" w:hAnsi="Arial" w:cs="Arial"/>
          <w:sz w:val="12"/>
          <w:szCs w:val="18"/>
        </w:rPr>
      </w:pPr>
    </w:p>
    <w:p w:rsidR="00BD7D27" w:rsidRDefault="00823E0D" w:rsidP="00A60D42">
      <w:pPr>
        <w:pStyle w:val="EOS"/>
        <w:tabs>
          <w:tab w:val="num" w:pos="1440"/>
        </w:tabs>
        <w:spacing w:before="0"/>
        <w:rPr>
          <w:rFonts w:ascii="Arial" w:hAnsi="Arial" w:cs="Arial"/>
          <w:sz w:val="18"/>
          <w:szCs w:val="18"/>
        </w:rPr>
      </w:pPr>
      <w:r w:rsidRPr="00750161">
        <w:rPr>
          <w:rFonts w:ascii="Arial" w:hAnsi="Arial" w:cs="Arial"/>
          <w:sz w:val="18"/>
          <w:szCs w:val="18"/>
        </w:rPr>
        <w:t>END OF SECTION</w:t>
      </w:r>
    </w:p>
    <w:p w:rsidR="00A60D42" w:rsidRDefault="00A60D42" w:rsidP="00A60D42">
      <w:pPr>
        <w:pStyle w:val="EOS"/>
        <w:tabs>
          <w:tab w:val="num" w:pos="1440"/>
        </w:tabs>
        <w:spacing w:before="0"/>
        <w:rPr>
          <w:rFonts w:ascii="Arial" w:hAnsi="Arial" w:cs="Arial"/>
          <w:sz w:val="18"/>
          <w:szCs w:val="18"/>
        </w:rPr>
      </w:pPr>
    </w:p>
    <w:p w:rsidR="00A60D42" w:rsidRDefault="00A60D42" w:rsidP="00A60D42">
      <w:pPr>
        <w:pStyle w:val="EOS"/>
        <w:tabs>
          <w:tab w:val="num" w:pos="1440"/>
        </w:tabs>
        <w:spacing w:before="0"/>
        <w:rPr>
          <w:rFonts w:ascii="Arial" w:hAnsi="Arial" w:cs="Arial"/>
          <w:sz w:val="18"/>
          <w:szCs w:val="18"/>
        </w:rPr>
      </w:pPr>
    </w:p>
    <w:p w:rsidR="00A60D42" w:rsidRDefault="00A60D42" w:rsidP="009574D3">
      <w:pPr>
        <w:pStyle w:val="EOS"/>
        <w:tabs>
          <w:tab w:val="num" w:pos="1440"/>
        </w:tabs>
        <w:spacing w:before="0"/>
        <w:jc w:val="left"/>
        <w:rPr>
          <w:rFonts w:ascii="Arial" w:hAnsi="Arial" w:cs="Arial"/>
          <w:sz w:val="18"/>
          <w:szCs w:val="18"/>
        </w:rPr>
      </w:pPr>
    </w:p>
    <w:sectPr w:rsidR="00A60D42" w:rsidSect="00095621">
      <w:headerReference w:type="default" r:id="rId7"/>
      <w:pgSz w:w="12240" w:h="15840"/>
      <w:pgMar w:top="1440" w:right="1440" w:bottom="4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A6" w:rsidRDefault="00B779A6" w:rsidP="002479F3">
      <w:pPr>
        <w:spacing w:after="0" w:line="240" w:lineRule="auto"/>
      </w:pPr>
      <w:r>
        <w:separator/>
      </w:r>
    </w:p>
  </w:endnote>
  <w:endnote w:type="continuationSeparator" w:id="0">
    <w:p w:rsidR="00B779A6" w:rsidRDefault="00B779A6"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A6" w:rsidRDefault="00B779A6" w:rsidP="002479F3">
      <w:pPr>
        <w:spacing w:after="0" w:line="240" w:lineRule="auto"/>
      </w:pPr>
      <w:r>
        <w:separator/>
      </w:r>
    </w:p>
  </w:footnote>
  <w:footnote w:type="continuationSeparator" w:id="0">
    <w:p w:rsidR="00B779A6" w:rsidRDefault="00B779A6"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5EE7834D" wp14:editId="72A51110">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70A7DB6"/>
    <w:multiLevelType w:val="multilevel"/>
    <w:tmpl w:val="EEF6E79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D5C"/>
    <w:rsid w:val="00076286"/>
    <w:rsid w:val="00095621"/>
    <w:rsid w:val="000D16D3"/>
    <w:rsid w:val="00114FFB"/>
    <w:rsid w:val="00120EEF"/>
    <w:rsid w:val="001234EC"/>
    <w:rsid w:val="001555D5"/>
    <w:rsid w:val="00190494"/>
    <w:rsid w:val="001A1B95"/>
    <w:rsid w:val="001B05BF"/>
    <w:rsid w:val="00206BAE"/>
    <w:rsid w:val="00215217"/>
    <w:rsid w:val="00235325"/>
    <w:rsid w:val="002479F3"/>
    <w:rsid w:val="00263764"/>
    <w:rsid w:val="00282D92"/>
    <w:rsid w:val="002B299F"/>
    <w:rsid w:val="002E7686"/>
    <w:rsid w:val="003378F7"/>
    <w:rsid w:val="00360AEE"/>
    <w:rsid w:val="003859D1"/>
    <w:rsid w:val="003C7C2A"/>
    <w:rsid w:val="003D0B64"/>
    <w:rsid w:val="003D2417"/>
    <w:rsid w:val="003E5FC2"/>
    <w:rsid w:val="00466A32"/>
    <w:rsid w:val="004729C5"/>
    <w:rsid w:val="0048060F"/>
    <w:rsid w:val="00487002"/>
    <w:rsid w:val="004A32E9"/>
    <w:rsid w:val="004B2318"/>
    <w:rsid w:val="004F4A68"/>
    <w:rsid w:val="00521C77"/>
    <w:rsid w:val="00523623"/>
    <w:rsid w:val="005355CD"/>
    <w:rsid w:val="00535E92"/>
    <w:rsid w:val="00541B96"/>
    <w:rsid w:val="005533D2"/>
    <w:rsid w:val="00571394"/>
    <w:rsid w:val="005C1ED7"/>
    <w:rsid w:val="006A5EA2"/>
    <w:rsid w:val="006B7674"/>
    <w:rsid w:val="006D3FE8"/>
    <w:rsid w:val="00750161"/>
    <w:rsid w:val="00764DB9"/>
    <w:rsid w:val="0079430B"/>
    <w:rsid w:val="007A50B5"/>
    <w:rsid w:val="007C2312"/>
    <w:rsid w:val="007D3434"/>
    <w:rsid w:val="007E6909"/>
    <w:rsid w:val="007F67CF"/>
    <w:rsid w:val="00823E0D"/>
    <w:rsid w:val="00852B27"/>
    <w:rsid w:val="0089166A"/>
    <w:rsid w:val="008E1F9C"/>
    <w:rsid w:val="008F7D9B"/>
    <w:rsid w:val="00910A0C"/>
    <w:rsid w:val="00936900"/>
    <w:rsid w:val="009574D3"/>
    <w:rsid w:val="00997BC2"/>
    <w:rsid w:val="009F18D3"/>
    <w:rsid w:val="00A60D42"/>
    <w:rsid w:val="00A63164"/>
    <w:rsid w:val="00A6397C"/>
    <w:rsid w:val="00AB1CD6"/>
    <w:rsid w:val="00AF3EC2"/>
    <w:rsid w:val="00B01174"/>
    <w:rsid w:val="00B45A8A"/>
    <w:rsid w:val="00B779A6"/>
    <w:rsid w:val="00BD615E"/>
    <w:rsid w:val="00BD7D27"/>
    <w:rsid w:val="00C10FA4"/>
    <w:rsid w:val="00CA2072"/>
    <w:rsid w:val="00CE1987"/>
    <w:rsid w:val="00CE52C1"/>
    <w:rsid w:val="00CE627F"/>
    <w:rsid w:val="00D0360B"/>
    <w:rsid w:val="00DB02B7"/>
    <w:rsid w:val="00DE1026"/>
    <w:rsid w:val="00E31076"/>
    <w:rsid w:val="00E35AF3"/>
    <w:rsid w:val="00E42683"/>
    <w:rsid w:val="00E54AE8"/>
    <w:rsid w:val="00E57480"/>
    <w:rsid w:val="00E868A4"/>
    <w:rsid w:val="00EB1DD1"/>
    <w:rsid w:val="00EC1E25"/>
    <w:rsid w:val="00EE37FA"/>
    <w:rsid w:val="00F65996"/>
    <w:rsid w:val="00F6718C"/>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45EBCF-3E19-409B-96DE-0C20806C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cp:lastPrinted>2017-08-08T19:23:00Z</cp:lastPrinted>
  <dcterms:created xsi:type="dcterms:W3CDTF">2017-10-31T19:21:00Z</dcterms:created>
  <dcterms:modified xsi:type="dcterms:W3CDTF">2017-10-31T19:21:00Z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2017-10-31T15:21:06.2538436-04:00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