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483F49">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483F49">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483F49">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483F49">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8D47B2" w:rsidRDefault="00386D42" w:rsidP="00386D42">
      <w:pPr>
        <w:spacing w:after="0" w:line="240" w:lineRule="auto"/>
        <w:ind w:left="2700" w:hanging="1620"/>
        <w:rPr>
          <w:rFonts w:ascii="Arial" w:eastAsia="Calibri" w:hAnsi="Arial" w:cs="Arial"/>
          <w:color w:val="000000" w:themeColor="text1"/>
          <w:sz w:val="14"/>
          <w:szCs w:val="18"/>
        </w:rPr>
      </w:pPr>
      <w:r w:rsidRPr="008D47B2">
        <w:rPr>
          <w:rFonts w:ascii="Arial" w:eastAsia="Calibri" w:hAnsi="Arial" w:cs="Arial"/>
          <w:sz w:val="18"/>
          <w:szCs w:val="18"/>
        </w:rPr>
        <w:t>ASTM C208/C209</w:t>
      </w:r>
      <w:r w:rsidRPr="008D47B2">
        <w:rPr>
          <w:rFonts w:ascii="Arial" w:eastAsia="Calibri" w:hAnsi="Arial" w:cs="Arial"/>
          <w:sz w:val="18"/>
          <w:szCs w:val="18"/>
        </w:rPr>
        <w:tab/>
      </w:r>
      <w:r w:rsidRPr="008D47B2">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8D47B2">
        <w:rPr>
          <w:rFonts w:ascii="Arial" w:eastAsia="Calibri" w:hAnsi="Arial" w:cs="Arial"/>
          <w:sz w:val="18"/>
          <w:szCs w:val="18"/>
        </w:rPr>
        <w:t>ASTM C553-13</w:t>
      </w:r>
      <w:r w:rsidRPr="008D47B2">
        <w:rPr>
          <w:rFonts w:ascii="Arial" w:eastAsia="Calibri" w:hAnsi="Arial" w:cs="Arial"/>
          <w:sz w:val="18"/>
          <w:szCs w:val="18"/>
        </w:rPr>
        <w:tab/>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w:t>
      </w:r>
      <w:proofErr w:type="spellStart"/>
      <w:r w:rsidRPr="00F150CC">
        <w:rPr>
          <w:rFonts w:ascii="Arial" w:eastAsia="Calibri" w:hAnsi="Arial" w:cs="Arial"/>
          <w:sz w:val="18"/>
          <w:szCs w:val="18"/>
        </w:rPr>
        <w:t>Unfaced</w:t>
      </w:r>
      <w:proofErr w:type="spellEnd"/>
      <w:r w:rsidRPr="00F150CC">
        <w:rPr>
          <w:rFonts w:ascii="Arial" w:eastAsia="Calibri" w:hAnsi="Arial" w:cs="Arial"/>
          <w:sz w:val="18"/>
          <w:szCs w:val="18"/>
        </w:rPr>
        <w:t xml:space="preserve"> Preformed Rigid Cellular </w:t>
      </w:r>
      <w:proofErr w:type="spellStart"/>
      <w:r w:rsidRPr="00F150CC">
        <w:rPr>
          <w:rFonts w:ascii="Arial" w:eastAsia="Calibri" w:hAnsi="Arial" w:cs="Arial"/>
          <w:sz w:val="18"/>
          <w:szCs w:val="18"/>
        </w:rPr>
        <w:t>Polyisocyanurate</w:t>
      </w:r>
      <w:proofErr w:type="spellEnd"/>
      <w:r w:rsidRPr="00F150CC">
        <w:rPr>
          <w:rFonts w:ascii="Arial" w:eastAsia="Calibri" w:hAnsi="Arial" w:cs="Arial"/>
          <w:sz w:val="18"/>
          <w:szCs w:val="18"/>
        </w:rPr>
        <w:t xml:space="preserv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6B2698" w:rsidRDefault="0093596C" w:rsidP="006B2698">
      <w:pPr>
        <w:pStyle w:val="ListParagraph"/>
        <w:numPr>
          <w:ilvl w:val="0"/>
          <w:numId w:val="28"/>
        </w:numPr>
        <w:spacing w:after="0" w:line="240" w:lineRule="auto"/>
        <w:ind w:right="-720"/>
        <w:rPr>
          <w:rFonts w:ascii="Arial" w:hAnsi="Arial" w:cs="Arial"/>
          <w:sz w:val="18"/>
          <w:szCs w:val="18"/>
        </w:rPr>
      </w:pPr>
      <w:proofErr w:type="spellStart"/>
      <w:r w:rsidRPr="006B2698">
        <w:rPr>
          <w:rFonts w:ascii="Arial" w:hAnsi="Arial" w:cs="Arial"/>
          <w:b/>
          <w:sz w:val="18"/>
          <w:szCs w:val="18"/>
        </w:rPr>
        <w:t>Milcor</w:t>
      </w:r>
      <w:proofErr w:type="spellEnd"/>
      <w:r w:rsidR="00B34767" w:rsidRPr="006B2698">
        <w:rPr>
          <w:rFonts w:ascii="Arial" w:hAnsi="Arial" w:cs="Arial"/>
          <w:b/>
          <w:sz w:val="18"/>
          <w:szCs w:val="18"/>
        </w:rPr>
        <w:t>™</w:t>
      </w:r>
      <w:r w:rsidR="003D0DD2" w:rsidRPr="006B2698">
        <w:rPr>
          <w:rFonts w:ascii="Arial" w:hAnsi="Arial" w:cs="Arial"/>
          <w:b/>
          <w:sz w:val="18"/>
          <w:szCs w:val="18"/>
        </w:rPr>
        <w:t xml:space="preserve"> </w:t>
      </w:r>
      <w:r w:rsidR="00F21D8C" w:rsidRPr="006B2698">
        <w:rPr>
          <w:rFonts w:ascii="Arial" w:hAnsi="Arial" w:cs="Arial"/>
          <w:sz w:val="18"/>
          <w:szCs w:val="18"/>
        </w:rPr>
        <w:t>Roof Access Hatch: Spring M</w:t>
      </w:r>
      <w:r w:rsidRPr="006B2698">
        <w:rPr>
          <w:rFonts w:ascii="Arial" w:hAnsi="Arial" w:cs="Arial"/>
          <w:sz w:val="18"/>
          <w:szCs w:val="18"/>
        </w:rPr>
        <w:t xml:space="preserve">ounted in </w:t>
      </w:r>
      <w:r w:rsidR="00F21D8C" w:rsidRPr="006B2698">
        <w:rPr>
          <w:rFonts w:ascii="Arial" w:hAnsi="Arial" w:cs="Arial"/>
          <w:sz w:val="18"/>
          <w:szCs w:val="18"/>
        </w:rPr>
        <w:t>F</w:t>
      </w:r>
      <w:r w:rsidR="001A7893" w:rsidRPr="006B2698">
        <w:rPr>
          <w:rFonts w:ascii="Arial" w:hAnsi="Arial" w:cs="Arial"/>
          <w:sz w:val="18"/>
          <w:szCs w:val="18"/>
        </w:rPr>
        <w:t>rame</w:t>
      </w:r>
      <w:r w:rsidR="00F21D8C" w:rsidRPr="006B2698">
        <w:rPr>
          <w:rFonts w:ascii="Arial" w:hAnsi="Arial" w:cs="Arial"/>
          <w:sz w:val="18"/>
          <w:szCs w:val="18"/>
        </w:rPr>
        <w:t xml:space="preserve">: </w:t>
      </w:r>
      <w:r w:rsidR="00500F50" w:rsidRPr="006B2698">
        <w:rPr>
          <w:rFonts w:ascii="Arial" w:hAnsi="Arial" w:cs="Arial"/>
          <w:sz w:val="18"/>
          <w:szCs w:val="18"/>
        </w:rPr>
        <w:t>Aluminum/</w:t>
      </w:r>
      <w:r w:rsidR="009C692F" w:rsidRPr="006B2698">
        <w:rPr>
          <w:rFonts w:ascii="Arial" w:hAnsi="Arial" w:cs="Arial"/>
          <w:sz w:val="18"/>
          <w:szCs w:val="18"/>
        </w:rPr>
        <w:t>Galvanized steel, mill/painted</w:t>
      </w:r>
      <w:r w:rsidR="00F21D8C" w:rsidRPr="006B2698">
        <w:rPr>
          <w:rFonts w:ascii="Arial" w:hAnsi="Arial" w:cs="Arial"/>
          <w:sz w:val="18"/>
          <w:szCs w:val="18"/>
        </w:rPr>
        <w:t xml:space="preserve">: </w:t>
      </w:r>
      <w:r w:rsidR="006970A7" w:rsidRPr="006B2698">
        <w:rPr>
          <w:rFonts w:ascii="Arial" w:hAnsi="Arial" w:cs="Arial"/>
          <w:b/>
          <w:sz w:val="18"/>
          <w:szCs w:val="18"/>
        </w:rPr>
        <w:t xml:space="preserve">Model </w:t>
      </w:r>
      <w:r w:rsidR="007D71F7" w:rsidRPr="006B2698">
        <w:rPr>
          <w:rFonts w:ascii="Arial" w:hAnsi="Arial" w:cs="Arial"/>
          <w:b/>
          <w:sz w:val="18"/>
          <w:szCs w:val="18"/>
        </w:rPr>
        <w:t>RC-</w:t>
      </w:r>
      <w:r w:rsidR="009C692F" w:rsidRPr="006B2698">
        <w:rPr>
          <w:rFonts w:ascii="Arial" w:hAnsi="Arial" w:cs="Arial"/>
          <w:b/>
          <w:sz w:val="18"/>
          <w:szCs w:val="18"/>
        </w:rPr>
        <w:t>1</w:t>
      </w:r>
      <w:r w:rsidRPr="006B2698">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483F49">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483F49">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483F49">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483F49">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483F49">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483F49">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483F49">
        <w:rPr>
          <w:rFonts w:ascii="Arial" w:hAnsi="Arial" w:cs="Arial"/>
          <w:sz w:val="18"/>
          <w:szCs w:val="18"/>
        </w:rPr>
        <w:t xml:space="preserve"> </w:t>
      </w:r>
      <w:r w:rsidR="004C4DC2" w:rsidRPr="00EA02F9">
        <w:rPr>
          <w:rFonts w:ascii="Arial" w:hAnsi="Arial" w:cs="Arial"/>
          <w:sz w:val="18"/>
          <w:szCs w:val="18"/>
        </w:rPr>
        <w:t>To be accepted as an equal</w:t>
      </w:r>
      <w:r w:rsidR="00050DF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483F49">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483F49">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483F49">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483F49">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483F49">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483F49">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483F49">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483F49">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spellStart"/>
      <w:proofErr w:type="gramEnd"/>
      <w:r w:rsidR="0041339E">
        <w:rPr>
          <w:rFonts w:ascii="Arial" w:hAnsi="Arial" w:cs="Arial"/>
          <w:sz w:val="18"/>
          <w:szCs w:val="18"/>
        </w:rPr>
        <w:t>e</w:t>
      </w:r>
      <w:r w:rsidRPr="00EA02F9">
        <w:rPr>
          <w:rFonts w:ascii="Arial" w:hAnsi="Arial" w:cs="Arial"/>
          <w:sz w:val="18"/>
          <w:szCs w:val="18"/>
        </w:rPr>
        <w:t>s</w:t>
      </w:r>
      <w:proofErr w:type="spellEnd"/>
      <w:r w:rsidRPr="00EA02F9">
        <w:rPr>
          <w:rFonts w:ascii="Arial" w:hAnsi="Arial" w:cs="Arial"/>
          <w:sz w:val="18"/>
          <w:szCs w:val="18"/>
        </w:rPr>
        <w:t>).</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483F49">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483F49">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483F49">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proofErr w:type="spellStart"/>
      <w:r w:rsidR="00CF052D" w:rsidRPr="00EA02F9">
        <w:rPr>
          <w:rFonts w:ascii="Arial" w:hAnsi="Arial" w:cs="Arial"/>
          <w:b/>
          <w:sz w:val="18"/>
          <w:szCs w:val="18"/>
        </w:rPr>
        <w:t>Milcor</w:t>
      </w:r>
      <w:proofErr w:type="spellEnd"/>
      <w:r w:rsidR="00CF052D" w:rsidRPr="00EA02F9">
        <w:rPr>
          <w:rFonts w:ascii="Arial" w:hAnsi="Arial" w:cs="Arial"/>
          <w:b/>
          <w:sz w:val="18"/>
          <w:szCs w:val="18"/>
        </w:rPr>
        <w:t>™</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483F49">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proofErr w:type="spellStart"/>
      <w:r w:rsidRPr="00B1231C">
        <w:rPr>
          <w:rFonts w:ascii="Arial" w:hAnsi="Arial" w:cs="Arial"/>
          <w:b/>
          <w:sz w:val="18"/>
          <w:szCs w:val="18"/>
        </w:rPr>
        <w:t>Milcor</w:t>
      </w:r>
      <w:proofErr w:type="spellEnd"/>
      <w:r w:rsidRPr="00B1231C">
        <w:rPr>
          <w:rFonts w:ascii="Arial" w:hAnsi="Arial" w:cs="Arial"/>
          <w:b/>
          <w:sz w:val="18"/>
          <w:szCs w:val="18"/>
        </w:rPr>
        <w:t xml:space="preserve">™ </w:t>
      </w:r>
      <w:r w:rsidR="007D71F7" w:rsidRPr="00B1231C">
        <w:rPr>
          <w:rFonts w:ascii="Arial" w:hAnsi="Arial" w:cs="Arial"/>
          <w:b/>
          <w:sz w:val="18"/>
          <w:szCs w:val="18"/>
        </w:rPr>
        <w:t>RC-</w:t>
      </w:r>
      <w:r w:rsidR="009C692F" w:rsidRPr="00B1231C">
        <w:rPr>
          <w:rFonts w:ascii="Arial" w:hAnsi="Arial" w:cs="Arial"/>
          <w:b/>
          <w:sz w:val="18"/>
          <w:szCs w:val="18"/>
        </w:rPr>
        <w:t>1</w:t>
      </w:r>
      <w:r w:rsidR="00212AC3" w:rsidRPr="00B1231C">
        <w:rPr>
          <w:rFonts w:ascii="Arial" w:hAnsi="Arial" w:cs="Arial"/>
          <w:b/>
          <w:sz w:val="18"/>
          <w:szCs w:val="18"/>
        </w:rPr>
        <w:t xml:space="preserve">, </w:t>
      </w:r>
      <w:r w:rsidR="00593926" w:rsidRPr="00B1231C">
        <w:rPr>
          <w:rFonts w:ascii="Arial" w:hAnsi="Arial" w:cs="Arial"/>
          <w:sz w:val="18"/>
          <w:szCs w:val="18"/>
        </w:rPr>
        <w:t>Singl</w:t>
      </w:r>
      <w:r w:rsidR="001A7893" w:rsidRPr="00B1231C">
        <w:rPr>
          <w:rFonts w:ascii="Arial" w:hAnsi="Arial" w:cs="Arial"/>
          <w:sz w:val="18"/>
          <w:szCs w:val="18"/>
        </w:rPr>
        <w:t>e Leaf:</w:t>
      </w:r>
      <w:r w:rsidR="00483F49">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9C692F" w:rsidRPr="00B1231C">
        <w:rPr>
          <w:rFonts w:ascii="Arial" w:hAnsi="Arial" w:cs="Arial"/>
          <w:sz w:val="18"/>
          <w:szCs w:val="18"/>
        </w:rPr>
        <w:t>3’0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9C692F" w:rsidRPr="00B1231C">
        <w:rPr>
          <w:rFonts w:ascii="Arial" w:hAnsi="Arial" w:cs="Arial"/>
          <w:sz w:val="18"/>
          <w:szCs w:val="18"/>
        </w:rPr>
        <w:t>2’6</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483F49">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6D17F4" w:rsidRPr="00B1231C">
        <w:rPr>
          <w:rFonts w:ascii="Arial" w:hAnsi="Arial" w:cs="Arial"/>
          <w:sz w:val="18"/>
          <w:szCs w:val="18"/>
        </w:rPr>
        <w:t>Painted white.</w:t>
      </w:r>
    </w:p>
    <w:p w:rsidR="000A6E27" w:rsidRPr="00B1231C" w:rsidRDefault="00F82C3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07318E">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 Flush, insulated, hollow metal construction.</w:t>
      </w:r>
    </w:p>
    <w:p w:rsidR="00500F50" w:rsidRPr="00B1231C" w:rsidRDefault="00B1231C" w:rsidP="0007318E">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 .063 inches thick.</w:t>
      </w:r>
    </w:p>
    <w:p w:rsidR="0002478F" w:rsidRPr="00B1231C"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02478F" w:rsidRPr="00B1231C" w:rsidRDefault="00D71BCD"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590730" w:rsidRPr="00B1231C" w:rsidRDefault="0059073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Load Carrying Capacity: Capable of supporting </w:t>
      </w:r>
      <w:r w:rsidR="00311734" w:rsidRPr="00B1231C">
        <w:rPr>
          <w:rFonts w:ascii="Arial" w:hAnsi="Arial" w:cs="Arial"/>
          <w:sz w:val="18"/>
          <w:szCs w:val="18"/>
        </w:rPr>
        <w:t>4</w:t>
      </w:r>
      <w:r w:rsidRPr="00B1231C">
        <w:rPr>
          <w:rFonts w:ascii="Arial" w:hAnsi="Arial" w:cs="Arial"/>
          <w:sz w:val="18"/>
          <w:szCs w:val="18"/>
        </w:rPr>
        <w:t>0 psf</w:t>
      </w:r>
      <w:r w:rsidR="0014452A" w:rsidRPr="00B1231C">
        <w:rPr>
          <w:rFonts w:ascii="Arial" w:hAnsi="Arial" w:cs="Arial"/>
          <w:sz w:val="18"/>
          <w:szCs w:val="18"/>
        </w:rPr>
        <w:t>.</w:t>
      </w:r>
      <w:r w:rsidRPr="00B1231C">
        <w:rPr>
          <w:rFonts w:ascii="Arial" w:hAnsi="Arial" w:cs="Arial"/>
          <w:sz w:val="18"/>
          <w:szCs w:val="18"/>
        </w:rPr>
        <w:t xml:space="preserve"> live load.</w:t>
      </w:r>
    </w:p>
    <w:p w:rsidR="0002478F"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7935C7">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07318E">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41339E">
        <w:rPr>
          <w:rFonts w:ascii="Arial" w:hAnsi="Arial" w:cs="Arial"/>
          <w:sz w:val="18"/>
          <w:szCs w:val="18"/>
        </w:rPr>
        <w:t>. Covers open to 90 degrees.</w:t>
      </w:r>
    </w:p>
    <w:p w:rsidR="0002478F" w:rsidRPr="00B1231C"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41339E">
        <w:rPr>
          <w:rFonts w:ascii="Arial" w:hAnsi="Arial" w:cs="Arial"/>
          <w:sz w:val="18"/>
          <w:szCs w:val="18"/>
        </w:rPr>
        <w:t xml:space="preserve"> for specified model.</w:t>
      </w:r>
    </w:p>
    <w:p w:rsidR="0002478F" w:rsidRPr="00B1231C" w:rsidRDefault="0014452A"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Latch: </w:t>
      </w:r>
      <w:r w:rsidR="008F001D" w:rsidRPr="009E74D3">
        <w:rPr>
          <w:rFonts w:ascii="Arial" w:hAnsi="Arial" w:cs="Arial"/>
          <w:sz w:val="18"/>
          <w:szCs w:val="18"/>
        </w:rPr>
        <w:t>Inside latching device,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w:t>
      </w:r>
      <w:proofErr w:type="spellStart"/>
      <w:r w:rsidR="00CC4D4E" w:rsidRPr="00EA02F9">
        <w:rPr>
          <w:rFonts w:ascii="Arial" w:hAnsi="Arial" w:cs="Arial"/>
          <w:sz w:val="18"/>
          <w:szCs w:val="18"/>
        </w:rPr>
        <w:t>Milcor</w:t>
      </w:r>
      <w:proofErr w:type="spellEnd"/>
      <w:r w:rsidR="00CC4D4E" w:rsidRPr="00EA02F9">
        <w:rPr>
          <w:rFonts w:ascii="Arial" w:hAnsi="Arial" w:cs="Arial"/>
          <w:sz w:val="18"/>
          <w:szCs w:val="18"/>
        </w:rPr>
        <w:t xml:space="preserve">™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483F49">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483F49">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483F49">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483F49">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483F49">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483F49">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483F49">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483F49">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0DF4"/>
    <w:rsid w:val="00053743"/>
    <w:rsid w:val="00070628"/>
    <w:rsid w:val="0007318E"/>
    <w:rsid w:val="00080F76"/>
    <w:rsid w:val="00086D7B"/>
    <w:rsid w:val="000A6E27"/>
    <w:rsid w:val="001161D1"/>
    <w:rsid w:val="00117276"/>
    <w:rsid w:val="0014452A"/>
    <w:rsid w:val="00157703"/>
    <w:rsid w:val="00157B48"/>
    <w:rsid w:val="00196C13"/>
    <w:rsid w:val="001A7893"/>
    <w:rsid w:val="00212AC3"/>
    <w:rsid w:val="002262C6"/>
    <w:rsid w:val="00282422"/>
    <w:rsid w:val="002B5557"/>
    <w:rsid w:val="00311734"/>
    <w:rsid w:val="00317F26"/>
    <w:rsid w:val="00321EAE"/>
    <w:rsid w:val="003751F6"/>
    <w:rsid w:val="00386D42"/>
    <w:rsid w:val="003918D7"/>
    <w:rsid w:val="003D0DD2"/>
    <w:rsid w:val="0041339E"/>
    <w:rsid w:val="00470D50"/>
    <w:rsid w:val="00483CB1"/>
    <w:rsid w:val="00483F49"/>
    <w:rsid w:val="004C4DC2"/>
    <w:rsid w:val="004F3480"/>
    <w:rsid w:val="00500F50"/>
    <w:rsid w:val="0050781E"/>
    <w:rsid w:val="00534DAA"/>
    <w:rsid w:val="005574CD"/>
    <w:rsid w:val="00590730"/>
    <w:rsid w:val="00593926"/>
    <w:rsid w:val="005A3D73"/>
    <w:rsid w:val="005B58D7"/>
    <w:rsid w:val="005D1912"/>
    <w:rsid w:val="0061457D"/>
    <w:rsid w:val="00661A8B"/>
    <w:rsid w:val="00670A05"/>
    <w:rsid w:val="006970A7"/>
    <w:rsid w:val="006B0EAB"/>
    <w:rsid w:val="006B2698"/>
    <w:rsid w:val="006D17F4"/>
    <w:rsid w:val="006D533F"/>
    <w:rsid w:val="007117F8"/>
    <w:rsid w:val="007241F9"/>
    <w:rsid w:val="00751E26"/>
    <w:rsid w:val="007553CC"/>
    <w:rsid w:val="00765B36"/>
    <w:rsid w:val="0078120E"/>
    <w:rsid w:val="00787FE0"/>
    <w:rsid w:val="007935C7"/>
    <w:rsid w:val="007A5D7D"/>
    <w:rsid w:val="007B29AA"/>
    <w:rsid w:val="007D71F7"/>
    <w:rsid w:val="007F2DED"/>
    <w:rsid w:val="00802CF1"/>
    <w:rsid w:val="00803EC3"/>
    <w:rsid w:val="00817901"/>
    <w:rsid w:val="00822F2D"/>
    <w:rsid w:val="0089148F"/>
    <w:rsid w:val="008A7AE6"/>
    <w:rsid w:val="008B0C14"/>
    <w:rsid w:val="008C0A7A"/>
    <w:rsid w:val="008D47B2"/>
    <w:rsid w:val="008D6285"/>
    <w:rsid w:val="008E3781"/>
    <w:rsid w:val="008F001D"/>
    <w:rsid w:val="00933C16"/>
    <w:rsid w:val="0093596C"/>
    <w:rsid w:val="00970506"/>
    <w:rsid w:val="009A4114"/>
    <w:rsid w:val="009B2DD4"/>
    <w:rsid w:val="009B30D6"/>
    <w:rsid w:val="009C692F"/>
    <w:rsid w:val="00A01082"/>
    <w:rsid w:val="00A326E9"/>
    <w:rsid w:val="00A45F08"/>
    <w:rsid w:val="00A46AC0"/>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C33FF"/>
    <w:rsid w:val="00BF1192"/>
    <w:rsid w:val="00C00366"/>
    <w:rsid w:val="00C3608E"/>
    <w:rsid w:val="00C5049F"/>
    <w:rsid w:val="00C64DFC"/>
    <w:rsid w:val="00CC4D4E"/>
    <w:rsid w:val="00CF052D"/>
    <w:rsid w:val="00D52611"/>
    <w:rsid w:val="00D534D2"/>
    <w:rsid w:val="00D620A1"/>
    <w:rsid w:val="00D71BCD"/>
    <w:rsid w:val="00DB329D"/>
    <w:rsid w:val="00DD09C1"/>
    <w:rsid w:val="00E17FB1"/>
    <w:rsid w:val="00E26353"/>
    <w:rsid w:val="00E52C21"/>
    <w:rsid w:val="00E9206B"/>
    <w:rsid w:val="00E92CAF"/>
    <w:rsid w:val="00EA02F9"/>
    <w:rsid w:val="00EF4115"/>
    <w:rsid w:val="00F11F87"/>
    <w:rsid w:val="00F21D8C"/>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5A8B-72D2-45BC-B18E-5BC80F9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A513-A955-4A7D-BD48-0D5DF382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2015-09-24T18:27:00Z</dcterms:created>
  <dcterms:modified xsi:type="dcterms:W3CDTF">2015-09-24T18:27:00Z</dcterms:modified>
</cp:coreProperties>
</file>